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0BE7" w14:textId="77777777" w:rsidR="001501DD" w:rsidRPr="009553F9" w:rsidRDefault="001501DD" w:rsidP="009553F9">
      <w:pPr>
        <w:jc w:val="center"/>
      </w:pPr>
      <w:r w:rsidRPr="009553F9">
        <w:t>ДУХОВНАЯ ОБРАЗОВАТЕЛЬНАЯ РЕЛИГИОЗНАЯ ОРГАНИЗАЦИЯ ВЫСШЕГО ОБРАЗОВАНИЯ РУССКОЙ ПРАВОСЛАВНОЙ ЦЕРКВИ</w:t>
      </w:r>
    </w:p>
    <w:p w14:paraId="1EA66B73" w14:textId="77777777" w:rsidR="001501DD" w:rsidRPr="009553F9" w:rsidRDefault="001501DD" w:rsidP="009553F9">
      <w:pPr>
        <w:jc w:val="center"/>
      </w:pPr>
      <w:r w:rsidRPr="009553F9">
        <w:t>ПРАВОСЛАВНЫЙ СВЯТО-ТИХОНОВСКИЙ БОГОСЛОВСКИЙ ИНСТИТУТ</w:t>
      </w:r>
    </w:p>
    <w:p w14:paraId="7174CCAD" w14:textId="77777777" w:rsidR="001501DD" w:rsidRPr="009553F9" w:rsidRDefault="001501DD" w:rsidP="009553F9">
      <w:pPr>
        <w:jc w:val="center"/>
        <w:rPr>
          <w:b/>
          <w:i/>
        </w:rPr>
      </w:pPr>
      <w:r w:rsidRPr="009553F9">
        <w:t>КАФЕДРА ПАСТЫРСКОГО И НРАВСТВЕННОГО БОГОСЛОВИЯ</w:t>
      </w:r>
    </w:p>
    <w:p w14:paraId="28DD0801" w14:textId="77777777" w:rsidR="001501DD" w:rsidRPr="009553F9" w:rsidRDefault="001501DD" w:rsidP="009553F9">
      <w:pPr>
        <w:jc w:val="both"/>
      </w:pPr>
    </w:p>
    <w:p w14:paraId="4288CB48" w14:textId="77777777" w:rsidR="001501DD" w:rsidRPr="009553F9" w:rsidRDefault="001501DD" w:rsidP="009553F9">
      <w:pPr>
        <w:jc w:val="center"/>
      </w:pPr>
    </w:p>
    <w:p w14:paraId="14EB567C" w14:textId="77777777" w:rsidR="001501DD" w:rsidRPr="009553F9" w:rsidRDefault="001501DD" w:rsidP="009553F9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4A01EE" w:rsidRPr="009553F9" w14:paraId="530DF2B3" w14:textId="77777777" w:rsidTr="00215E29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4A01EE" w:rsidRPr="005917B7" w14:paraId="49F7B862" w14:textId="77777777" w:rsidTr="00AC67C6">
              <w:tc>
                <w:tcPr>
                  <w:tcW w:w="4785" w:type="dxa"/>
                </w:tcPr>
                <w:p w14:paraId="68946D7B" w14:textId="77777777" w:rsidR="004A01EE" w:rsidRPr="005917B7" w:rsidRDefault="004A01EE" w:rsidP="004A01E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>Принята</w:t>
                  </w:r>
                </w:p>
                <w:p w14:paraId="2138EDE3" w14:textId="77777777" w:rsidR="004A01EE" w:rsidRPr="005917B7" w:rsidRDefault="004A01EE" w:rsidP="004A01E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>на заседании кафедры</w:t>
                  </w:r>
                </w:p>
                <w:p w14:paraId="200AEE04" w14:textId="77777777" w:rsidR="004A01EE" w:rsidRPr="005917B7" w:rsidRDefault="004A01EE" w:rsidP="004A01E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 xml:space="preserve"> «__</w:t>
                  </w:r>
                  <w:proofErr w:type="gramStart"/>
                  <w:r w:rsidRPr="005917B7">
                    <w:rPr>
                      <w:color w:val="000000"/>
                    </w:rPr>
                    <w:t>_»_</w:t>
                  </w:r>
                  <w:proofErr w:type="gramEnd"/>
                  <w:r w:rsidRPr="005917B7">
                    <w:rPr>
                      <w:color w:val="000000"/>
                    </w:rPr>
                    <w:t>______20__ года,</w:t>
                  </w:r>
                </w:p>
                <w:p w14:paraId="5E59CD0B" w14:textId="77777777" w:rsidR="004A01EE" w:rsidRPr="005917B7" w:rsidRDefault="004A01EE" w:rsidP="004A01E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>протокол № ________.</w:t>
                  </w:r>
                </w:p>
                <w:p w14:paraId="361C04AD" w14:textId="77777777" w:rsidR="004A01EE" w:rsidRPr="005917B7" w:rsidRDefault="004A01EE" w:rsidP="004A01EE">
                  <w:pPr>
                    <w:spacing w:after="0"/>
                    <w:rPr>
                      <w:color w:val="000000"/>
                    </w:rPr>
                  </w:pPr>
                </w:p>
                <w:p w14:paraId="5DA0459F" w14:textId="516F4289" w:rsidR="004A01EE" w:rsidRPr="005917B7" w:rsidRDefault="006F711A" w:rsidP="004A01EE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689BC7E4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  <w:r w:rsidRPr="005917B7">
                    <w:rPr>
                      <w:i/>
                    </w:rPr>
                    <w:t>УТВЕРЖДАЮ</w:t>
                  </w:r>
                </w:p>
                <w:p w14:paraId="3B505B95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  <w:r w:rsidRPr="005917B7">
                    <w:rPr>
                      <w:i/>
                    </w:rPr>
                    <w:t>Проректор по учебной работе ПСТБИ</w:t>
                  </w:r>
                </w:p>
                <w:p w14:paraId="14D6303C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  <w:r w:rsidRPr="005917B7">
                    <w:rPr>
                      <w:i/>
                    </w:rPr>
                    <w:t>_____________ / прот. Николай Емельянов /</w:t>
                  </w:r>
                </w:p>
                <w:p w14:paraId="78051DBF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  <w:r w:rsidRPr="005917B7">
                    <w:rPr>
                      <w:i/>
                    </w:rPr>
                    <w:t>«_____» _________________ 20__ г.</w:t>
                  </w:r>
                </w:p>
                <w:p w14:paraId="7753322D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DB8EA0C" w14:textId="77777777" w:rsidR="004A01EE" w:rsidRPr="005917B7" w:rsidRDefault="004A01EE" w:rsidP="004A01EE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720D7658" w14:textId="77777777" w:rsidR="004A01EE" w:rsidRPr="009553F9" w:rsidRDefault="004A01EE" w:rsidP="004A01EE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4A01EE" w:rsidRPr="005917B7" w14:paraId="05D540C5" w14:textId="77777777" w:rsidTr="00AC67C6">
              <w:tc>
                <w:tcPr>
                  <w:tcW w:w="4785" w:type="dxa"/>
                </w:tcPr>
                <w:p w14:paraId="7DAD0696" w14:textId="77777777" w:rsidR="004A01EE" w:rsidRPr="005917B7" w:rsidRDefault="004A01EE" w:rsidP="004A01E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>Принята</w:t>
                  </w:r>
                </w:p>
                <w:p w14:paraId="71E29DFA" w14:textId="77777777" w:rsidR="004A01EE" w:rsidRPr="005917B7" w:rsidRDefault="004A01EE" w:rsidP="004A01E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>на заседании кафедры</w:t>
                  </w:r>
                </w:p>
                <w:p w14:paraId="1DD378D5" w14:textId="77777777" w:rsidR="004A01EE" w:rsidRPr="005917B7" w:rsidRDefault="004A01EE" w:rsidP="004A01E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 xml:space="preserve"> «__</w:t>
                  </w:r>
                  <w:proofErr w:type="gramStart"/>
                  <w:r w:rsidRPr="005917B7">
                    <w:rPr>
                      <w:color w:val="000000"/>
                    </w:rPr>
                    <w:t>_»_</w:t>
                  </w:r>
                  <w:proofErr w:type="gramEnd"/>
                  <w:r w:rsidRPr="005917B7">
                    <w:rPr>
                      <w:color w:val="000000"/>
                    </w:rPr>
                    <w:t>______20__ года,</w:t>
                  </w:r>
                </w:p>
                <w:p w14:paraId="54CF4457" w14:textId="77777777" w:rsidR="004A01EE" w:rsidRPr="005917B7" w:rsidRDefault="004A01EE" w:rsidP="004A01E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>протокол № ________.</w:t>
                  </w:r>
                </w:p>
                <w:p w14:paraId="2E7DA9F4" w14:textId="77777777" w:rsidR="004A01EE" w:rsidRPr="005917B7" w:rsidRDefault="004A01EE" w:rsidP="004A01EE">
                  <w:pPr>
                    <w:spacing w:after="0"/>
                    <w:rPr>
                      <w:color w:val="000000"/>
                    </w:rPr>
                  </w:pPr>
                </w:p>
                <w:p w14:paraId="25EDC225" w14:textId="77777777" w:rsidR="004A01EE" w:rsidRPr="005917B7" w:rsidRDefault="004A01EE" w:rsidP="004A01EE">
                  <w:pPr>
                    <w:spacing w:after="0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D3DCA60" w14:textId="77777777" w:rsidR="004A01EE" w:rsidRPr="005917B7" w:rsidRDefault="004A01EE" w:rsidP="004A01EE">
                  <w:pPr>
                    <w:spacing w:after="0"/>
                  </w:pPr>
                  <w:r w:rsidRPr="005917B7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689A2E9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  <w:r w:rsidRPr="005917B7">
                    <w:rPr>
                      <w:i/>
                    </w:rPr>
                    <w:t>УТВЕРЖДАЮ</w:t>
                  </w:r>
                </w:p>
                <w:p w14:paraId="593B9CE9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  <w:r w:rsidRPr="005917B7">
                    <w:rPr>
                      <w:i/>
                    </w:rPr>
                    <w:t>Проректор по учебной работе ПСТБИ</w:t>
                  </w:r>
                </w:p>
                <w:p w14:paraId="5EFF6F6F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  <w:r w:rsidRPr="005917B7">
                    <w:rPr>
                      <w:i/>
                    </w:rPr>
                    <w:t>_____________ / прот. Николай Емельянов /</w:t>
                  </w:r>
                </w:p>
                <w:p w14:paraId="0862D888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  <w:r w:rsidRPr="005917B7">
                    <w:rPr>
                      <w:i/>
                    </w:rPr>
                    <w:t>«_____» _________________ 20__ г.</w:t>
                  </w:r>
                </w:p>
                <w:p w14:paraId="53199FC3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912EB30" w14:textId="77777777" w:rsidR="004A01EE" w:rsidRPr="005917B7" w:rsidRDefault="004A01EE" w:rsidP="004A01EE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175E7F5F" w14:textId="77777777" w:rsidR="004A01EE" w:rsidRPr="009553F9" w:rsidRDefault="004A01EE" w:rsidP="004A01EE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4A01EE" w:rsidRPr="005917B7" w14:paraId="57C84240" w14:textId="77777777" w:rsidTr="00AC67C6">
              <w:tc>
                <w:tcPr>
                  <w:tcW w:w="4785" w:type="dxa"/>
                </w:tcPr>
                <w:p w14:paraId="03734232" w14:textId="77777777" w:rsidR="004A01EE" w:rsidRPr="005917B7" w:rsidRDefault="004A01EE" w:rsidP="004A01E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>Принята</w:t>
                  </w:r>
                </w:p>
                <w:p w14:paraId="77BF36A7" w14:textId="77777777" w:rsidR="004A01EE" w:rsidRPr="005917B7" w:rsidRDefault="004A01EE" w:rsidP="004A01E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>на заседании кафедры</w:t>
                  </w:r>
                </w:p>
                <w:p w14:paraId="7DA0913C" w14:textId="77777777" w:rsidR="004A01EE" w:rsidRPr="005917B7" w:rsidRDefault="004A01EE" w:rsidP="004A01E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 xml:space="preserve"> «__</w:t>
                  </w:r>
                  <w:proofErr w:type="gramStart"/>
                  <w:r w:rsidRPr="005917B7">
                    <w:rPr>
                      <w:color w:val="000000"/>
                    </w:rPr>
                    <w:t>_»_</w:t>
                  </w:r>
                  <w:proofErr w:type="gramEnd"/>
                  <w:r w:rsidRPr="005917B7">
                    <w:rPr>
                      <w:color w:val="000000"/>
                    </w:rPr>
                    <w:t>______20__ года,</w:t>
                  </w:r>
                </w:p>
                <w:p w14:paraId="13F0B2A5" w14:textId="77777777" w:rsidR="004A01EE" w:rsidRPr="005917B7" w:rsidRDefault="004A01EE" w:rsidP="004A01E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>протокол № ________.</w:t>
                  </w:r>
                </w:p>
                <w:p w14:paraId="1402238F" w14:textId="77777777" w:rsidR="004A01EE" w:rsidRPr="005917B7" w:rsidRDefault="004A01EE" w:rsidP="004A01EE">
                  <w:pPr>
                    <w:spacing w:after="0"/>
                    <w:rPr>
                      <w:color w:val="000000"/>
                    </w:rPr>
                  </w:pPr>
                </w:p>
                <w:p w14:paraId="311AE098" w14:textId="77777777" w:rsidR="004A01EE" w:rsidRPr="005917B7" w:rsidRDefault="004A01EE" w:rsidP="004A01EE">
                  <w:pPr>
                    <w:spacing w:after="0"/>
                    <w:rPr>
                      <w:color w:val="000000"/>
                    </w:rPr>
                  </w:pPr>
                  <w:r w:rsidRPr="005917B7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6F26F12C" w14:textId="77777777" w:rsidR="004A01EE" w:rsidRPr="005917B7" w:rsidRDefault="004A01EE" w:rsidP="004A01EE">
                  <w:pPr>
                    <w:spacing w:after="0"/>
                  </w:pPr>
                  <w:r w:rsidRPr="005917B7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43FF098A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  <w:r w:rsidRPr="005917B7">
                    <w:rPr>
                      <w:i/>
                    </w:rPr>
                    <w:t>УТВЕРЖДАЮ</w:t>
                  </w:r>
                </w:p>
                <w:p w14:paraId="2A1DC3FB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  <w:r w:rsidRPr="005917B7">
                    <w:rPr>
                      <w:i/>
                    </w:rPr>
                    <w:t>Проректор по учебной работе ПСТБИ</w:t>
                  </w:r>
                </w:p>
                <w:p w14:paraId="52F44DA6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  <w:r w:rsidRPr="005917B7">
                    <w:rPr>
                      <w:i/>
                    </w:rPr>
                    <w:t>_____________ / прот. Николай Емельянов /</w:t>
                  </w:r>
                </w:p>
                <w:p w14:paraId="0153AE81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  <w:r w:rsidRPr="005917B7">
                    <w:rPr>
                      <w:i/>
                    </w:rPr>
                    <w:t>«_____» _________________ 20__ г.</w:t>
                  </w:r>
                </w:p>
                <w:p w14:paraId="025A2C23" w14:textId="77777777" w:rsidR="004A01EE" w:rsidRPr="005917B7" w:rsidRDefault="004A01EE" w:rsidP="004A01EE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85BE0B4" w14:textId="77777777" w:rsidR="004A01EE" w:rsidRPr="005917B7" w:rsidRDefault="004A01EE" w:rsidP="004A01EE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1F491DEE" w14:textId="77777777" w:rsidR="004A01EE" w:rsidRPr="009553F9" w:rsidRDefault="004A01EE" w:rsidP="004A01EE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14:paraId="5924A28E" w14:textId="77777777" w:rsidR="001501DD" w:rsidRDefault="001501DD" w:rsidP="009553F9">
      <w:pPr>
        <w:ind w:left="567" w:hanging="567"/>
        <w:jc w:val="both"/>
      </w:pPr>
    </w:p>
    <w:p w14:paraId="6F7B6E1F" w14:textId="77777777" w:rsidR="009553F9" w:rsidRPr="009553F9" w:rsidRDefault="009553F9" w:rsidP="004A01EE">
      <w:pPr>
        <w:jc w:val="both"/>
      </w:pPr>
    </w:p>
    <w:p w14:paraId="6D3C7DA4" w14:textId="77777777" w:rsidR="001501DD" w:rsidRPr="009553F9" w:rsidRDefault="001501DD" w:rsidP="009553F9">
      <w:pPr>
        <w:jc w:val="center"/>
      </w:pPr>
      <w:r w:rsidRPr="009553F9">
        <w:t>РАБОЧАЯ ПРОГРАММА ДИСЦИПЛИНЫ</w:t>
      </w:r>
    </w:p>
    <w:p w14:paraId="44ACE973" w14:textId="77777777" w:rsidR="001501DD" w:rsidRPr="009553F9" w:rsidRDefault="00484F4D" w:rsidP="009553F9">
      <w:pPr>
        <w:jc w:val="center"/>
        <w:rPr>
          <w:b/>
          <w:i/>
          <w:spacing w:val="-2"/>
        </w:rPr>
      </w:pPr>
      <w:r>
        <w:rPr>
          <w:b/>
        </w:rPr>
        <w:t>ОСНОВНОЕ БОГОСЛОВИЕ</w:t>
      </w:r>
    </w:p>
    <w:p w14:paraId="3884B7C5" w14:textId="77777777" w:rsidR="001501DD" w:rsidRDefault="001501DD" w:rsidP="009553F9">
      <w:pPr>
        <w:jc w:val="center"/>
        <w:rPr>
          <w:b/>
          <w:i/>
          <w:spacing w:val="-2"/>
        </w:rPr>
      </w:pPr>
    </w:p>
    <w:p w14:paraId="568AD5FC" w14:textId="77777777" w:rsidR="009553F9" w:rsidRPr="009553F9" w:rsidRDefault="009553F9" w:rsidP="009553F9">
      <w:pPr>
        <w:jc w:val="center"/>
        <w:rPr>
          <w:b/>
          <w:i/>
          <w:spacing w:val="-2"/>
        </w:rPr>
      </w:pPr>
    </w:p>
    <w:p w14:paraId="27400116" w14:textId="77777777" w:rsidR="001501DD" w:rsidRPr="009553F9" w:rsidRDefault="001501DD" w:rsidP="009553F9">
      <w:pPr>
        <w:jc w:val="center"/>
      </w:pPr>
      <w:r w:rsidRPr="009553F9">
        <w:t>Основная образовательная программа:</w:t>
      </w:r>
      <w:r w:rsidRPr="009553F9">
        <w:rPr>
          <w:b/>
        </w:rPr>
        <w:t xml:space="preserve"> </w:t>
      </w:r>
      <w:r w:rsidRPr="009553F9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5D7668FB" w14:textId="77777777" w:rsidR="001501DD" w:rsidRPr="009553F9" w:rsidRDefault="001501DD" w:rsidP="009553F9">
      <w:pPr>
        <w:jc w:val="center"/>
        <w:rPr>
          <w:color w:val="244061"/>
        </w:rPr>
      </w:pPr>
      <w:r w:rsidRPr="009553F9">
        <w:t>Квалификация выпускника</w:t>
      </w:r>
      <w:r w:rsidRPr="009553F9">
        <w:rPr>
          <w:i/>
        </w:rPr>
        <w:t xml:space="preserve">: </w:t>
      </w:r>
      <w:r w:rsidRPr="009553F9">
        <w:rPr>
          <w:b/>
          <w:i/>
        </w:rPr>
        <w:t>бакалавр богословия</w:t>
      </w:r>
    </w:p>
    <w:p w14:paraId="22A643AC" w14:textId="77777777" w:rsidR="001501DD" w:rsidRPr="009553F9" w:rsidRDefault="001501DD" w:rsidP="009553F9">
      <w:pPr>
        <w:jc w:val="center"/>
      </w:pPr>
      <w:r w:rsidRPr="009553F9">
        <w:t xml:space="preserve">Форма обучения: </w:t>
      </w:r>
      <w:r w:rsidRPr="009553F9">
        <w:rPr>
          <w:b/>
          <w:i/>
        </w:rPr>
        <w:t>очная</w:t>
      </w:r>
    </w:p>
    <w:p w14:paraId="5F7ED2D5" w14:textId="77777777" w:rsidR="001501DD" w:rsidRPr="009553F9" w:rsidRDefault="001501DD" w:rsidP="009553F9">
      <w:pPr>
        <w:jc w:val="both"/>
      </w:pPr>
    </w:p>
    <w:p w14:paraId="1F6B1BCF" w14:textId="77777777" w:rsidR="001501DD" w:rsidRDefault="001501DD" w:rsidP="009553F9">
      <w:pPr>
        <w:jc w:val="both"/>
      </w:pPr>
    </w:p>
    <w:p w14:paraId="6B169349" w14:textId="77777777" w:rsidR="009553F9" w:rsidRDefault="009553F9" w:rsidP="009553F9">
      <w:pPr>
        <w:jc w:val="both"/>
      </w:pPr>
    </w:p>
    <w:p w14:paraId="5C1D5579" w14:textId="77777777" w:rsidR="009553F9" w:rsidRDefault="009553F9" w:rsidP="009553F9">
      <w:pPr>
        <w:jc w:val="both"/>
      </w:pPr>
    </w:p>
    <w:p w14:paraId="6C64E9D5" w14:textId="77777777" w:rsidR="009553F9" w:rsidRDefault="009553F9" w:rsidP="009553F9">
      <w:pPr>
        <w:jc w:val="both"/>
      </w:pPr>
    </w:p>
    <w:p w14:paraId="0AA76EF2" w14:textId="77777777" w:rsidR="009553F9" w:rsidRPr="009553F9" w:rsidRDefault="009553F9" w:rsidP="009553F9">
      <w:pPr>
        <w:jc w:val="both"/>
      </w:pPr>
    </w:p>
    <w:p w14:paraId="5457E752" w14:textId="77777777" w:rsidR="001501DD" w:rsidRPr="009553F9" w:rsidRDefault="001501DD" w:rsidP="009553F9">
      <w:pPr>
        <w:jc w:val="both"/>
      </w:pPr>
    </w:p>
    <w:p w14:paraId="4B52117A" w14:textId="567FE4C5" w:rsidR="0034050F" w:rsidRPr="009553F9" w:rsidRDefault="001501DD" w:rsidP="009553F9">
      <w:pPr>
        <w:widowControl w:val="0"/>
        <w:jc w:val="center"/>
      </w:pPr>
      <w:r w:rsidRPr="009553F9">
        <w:t>Москва, 20</w:t>
      </w:r>
      <w:r w:rsidR="000D5187">
        <w:t>2</w:t>
      </w:r>
      <w:r w:rsidR="004A01EE">
        <w:t>1</w:t>
      </w:r>
      <w:r w:rsidRPr="009553F9">
        <w:t xml:space="preserve"> г.</w:t>
      </w:r>
    </w:p>
    <w:bookmarkStart w:id="0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86808872"/>
        <w:docPartObj>
          <w:docPartGallery w:val="Table of Contents"/>
          <w:docPartUnique/>
        </w:docPartObj>
      </w:sdtPr>
      <w:sdtEndPr/>
      <w:sdtContent>
        <w:p w14:paraId="2675433F" w14:textId="77777777" w:rsidR="00843FFD" w:rsidRPr="009553F9" w:rsidRDefault="00843FFD" w:rsidP="009553F9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9553F9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14:paraId="7BA19E20" w14:textId="77777777" w:rsidR="00183F6C" w:rsidRDefault="001F121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553F9">
            <w:fldChar w:fldCharType="begin"/>
          </w:r>
          <w:r w:rsidR="00843FFD" w:rsidRPr="009553F9">
            <w:instrText xml:space="preserve"> TOC \o "1-3" \h \z \u </w:instrText>
          </w:r>
          <w:r w:rsidRPr="009553F9">
            <w:fldChar w:fldCharType="separate"/>
          </w:r>
          <w:hyperlink w:anchor="_Toc55304611" w:history="1">
            <w:r w:rsidR="00183F6C" w:rsidRPr="00805619">
              <w:rPr>
                <w:rStyle w:val="ac"/>
                <w:noProof/>
              </w:rPr>
              <w:t>Цели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023C3474" w14:textId="77777777" w:rsidR="00183F6C" w:rsidRDefault="00641C1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2" w:history="1">
            <w:r w:rsidR="00183F6C" w:rsidRPr="00805619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5AB4FF4F" w14:textId="77777777" w:rsidR="00183F6C" w:rsidRDefault="00641C1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3" w:history="1">
            <w:r w:rsidR="00183F6C" w:rsidRPr="00805619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6CB36A3E" w14:textId="77777777" w:rsidR="00183F6C" w:rsidRDefault="00641C1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4" w:history="1">
            <w:r w:rsidR="00183F6C" w:rsidRPr="00805619">
              <w:rPr>
                <w:rStyle w:val="ac"/>
                <w:noProof/>
              </w:rPr>
              <w:t>Компетенция, формируемая дисциплиной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39FFB69F" w14:textId="77777777" w:rsidR="00183F6C" w:rsidRDefault="00641C1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5" w:history="1">
            <w:r w:rsidR="00183F6C" w:rsidRPr="00805619">
              <w:rPr>
                <w:rStyle w:val="ac"/>
                <w:noProof/>
              </w:rPr>
              <w:t>Этапы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220DD365" w14:textId="77777777" w:rsidR="00183F6C" w:rsidRDefault="00641C1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6" w:history="1">
            <w:r w:rsidR="00183F6C" w:rsidRPr="00805619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0773972C" w14:textId="77777777" w:rsidR="00183F6C" w:rsidRDefault="00641C1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7" w:history="1">
            <w:r w:rsidR="00183F6C" w:rsidRPr="00805619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787B1F6A" w14:textId="77777777" w:rsidR="00183F6C" w:rsidRDefault="00641C1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8" w:history="1">
            <w:r w:rsidR="00183F6C" w:rsidRPr="00805619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26711AB3" w14:textId="77777777" w:rsidR="00183F6C" w:rsidRDefault="00641C1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9" w:history="1">
            <w:r w:rsidR="00183F6C" w:rsidRPr="00805619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183F6C" w:rsidRPr="00805619">
              <w:rPr>
                <w:rStyle w:val="ac"/>
                <w:i/>
                <w:noProof/>
              </w:rPr>
              <w:t xml:space="preserve"> </w:t>
            </w:r>
            <w:r w:rsidR="00183F6C" w:rsidRPr="00805619">
              <w:rPr>
                <w:rStyle w:val="ac"/>
                <w:noProof/>
              </w:rPr>
              <w:t>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9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5C19FBCC" w14:textId="77777777" w:rsidR="00183F6C" w:rsidRDefault="00641C1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0" w:history="1">
            <w:r w:rsidR="00183F6C" w:rsidRPr="00805619">
              <w:rPr>
                <w:rStyle w:val="ac"/>
                <w:noProof/>
              </w:rPr>
              <w:t>Фонд оценочных средств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6BDDB8D8" w14:textId="77777777" w:rsidR="00183F6C" w:rsidRDefault="00641C1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1" w:history="1">
            <w:r w:rsidR="00183F6C" w:rsidRPr="00805619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34091A59" w14:textId="77777777" w:rsidR="00183F6C" w:rsidRDefault="00641C1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2" w:history="1">
            <w:r w:rsidR="00183F6C" w:rsidRPr="00805619">
              <w:rPr>
                <w:rStyle w:val="ac"/>
                <w:noProof/>
              </w:rPr>
              <w:t>Вопросы для проведения промежуточной аттестации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5C44A71D" w14:textId="77777777" w:rsidR="00183F6C" w:rsidRDefault="00641C1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3" w:history="1">
            <w:r w:rsidR="00183F6C" w:rsidRPr="00805619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50CBFB1F" w14:textId="77777777" w:rsidR="00183F6C" w:rsidRDefault="00641C1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4" w:history="1">
            <w:r w:rsidR="00183F6C" w:rsidRPr="00805619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3C6DAA34" w14:textId="77777777" w:rsidR="00183F6C" w:rsidRDefault="00641C1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5" w:history="1">
            <w:r w:rsidR="00183F6C" w:rsidRPr="00805619">
              <w:rPr>
                <w:rStyle w:val="ac"/>
                <w:noProof/>
              </w:rPr>
              <w:t>Средства оценивания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562773D7" w14:textId="77777777" w:rsidR="00183F6C" w:rsidRDefault="00641C1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6" w:history="1">
            <w:r w:rsidR="00183F6C" w:rsidRPr="00805619">
              <w:rPr>
                <w:rStyle w:val="ac"/>
                <w:noProof/>
              </w:rPr>
              <w:t>Литература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4293EEF9" w14:textId="77777777" w:rsidR="00183F6C" w:rsidRDefault="00641C1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7" w:history="1">
            <w:r w:rsidR="00183F6C" w:rsidRPr="00805619">
              <w:rPr>
                <w:rStyle w:val="ac"/>
                <w:noProof/>
              </w:rPr>
              <w:t>Основная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4043A790" w14:textId="77777777" w:rsidR="00183F6C" w:rsidRDefault="00641C1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8" w:history="1">
            <w:r w:rsidR="00183F6C" w:rsidRPr="00805619">
              <w:rPr>
                <w:rStyle w:val="ac"/>
                <w:noProof/>
              </w:rPr>
              <w:t>Дополнительная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7E8028BC" w14:textId="77777777" w:rsidR="00183F6C" w:rsidRDefault="00641C1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9" w:history="1">
            <w:r w:rsidR="00183F6C" w:rsidRPr="00805619">
              <w:rPr>
                <w:rStyle w:val="ac"/>
                <w:noProof/>
              </w:rPr>
              <w:t>Интернет-ресурсы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15A7A3F1" w14:textId="77777777" w:rsidR="00183F6C" w:rsidRDefault="00641C1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0" w:history="1">
            <w:r w:rsidR="00183F6C" w:rsidRPr="00805619">
              <w:rPr>
                <w:rStyle w:val="ac"/>
                <w:noProof/>
              </w:rPr>
              <w:t>Методические указания для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5B4920E7" w14:textId="77777777" w:rsidR="00183F6C" w:rsidRDefault="00641C1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1" w:history="1">
            <w:r w:rsidR="00183F6C" w:rsidRPr="00805619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E7156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1F801B48" w14:textId="77777777" w:rsidR="00843FFD" w:rsidRPr="009553F9" w:rsidRDefault="001F121E" w:rsidP="009553F9">
          <w:r w:rsidRPr="009553F9">
            <w:rPr>
              <w:b/>
              <w:bCs/>
            </w:rPr>
            <w:fldChar w:fldCharType="end"/>
          </w:r>
        </w:p>
      </w:sdtContent>
    </w:sdt>
    <w:p w14:paraId="10A35913" w14:textId="77777777" w:rsidR="00843FFD" w:rsidRPr="009553F9" w:rsidRDefault="00843FFD" w:rsidP="009553F9">
      <w:pPr>
        <w:pStyle w:val="10"/>
        <w:spacing w:before="0" w:after="120"/>
      </w:pPr>
    </w:p>
    <w:p w14:paraId="659CDF0E" w14:textId="77777777" w:rsidR="00843FFD" w:rsidRPr="009553F9" w:rsidRDefault="00843FFD" w:rsidP="009553F9"/>
    <w:p w14:paraId="4E25FBEB" w14:textId="77777777" w:rsidR="00843FFD" w:rsidRPr="009553F9" w:rsidRDefault="00843FFD" w:rsidP="009553F9"/>
    <w:p w14:paraId="223E4C6D" w14:textId="77777777" w:rsidR="00843FFD" w:rsidRPr="009553F9" w:rsidRDefault="00843FFD" w:rsidP="009553F9"/>
    <w:p w14:paraId="4B06B435" w14:textId="77777777" w:rsidR="00843FFD" w:rsidRDefault="00843FFD" w:rsidP="009553F9"/>
    <w:p w14:paraId="5B3C4173" w14:textId="77777777" w:rsidR="00183F6C" w:rsidRDefault="00183F6C" w:rsidP="009553F9"/>
    <w:p w14:paraId="31A7BDB5" w14:textId="77777777" w:rsidR="00183F6C" w:rsidRPr="009553F9" w:rsidRDefault="00183F6C" w:rsidP="009553F9"/>
    <w:p w14:paraId="0B2595EF" w14:textId="77777777" w:rsidR="00843FFD" w:rsidRPr="009553F9" w:rsidRDefault="00843FFD" w:rsidP="009553F9"/>
    <w:p w14:paraId="3BF5A8BF" w14:textId="77777777" w:rsidR="00843FFD" w:rsidRPr="009553F9" w:rsidRDefault="00843FFD" w:rsidP="009553F9"/>
    <w:p w14:paraId="5A5786B2" w14:textId="77777777" w:rsidR="0034050F" w:rsidRPr="009553F9" w:rsidRDefault="0034050F" w:rsidP="009553F9">
      <w:pPr>
        <w:pStyle w:val="10"/>
        <w:spacing w:before="0" w:after="120"/>
      </w:pPr>
      <w:bookmarkStart w:id="1" w:name="_Toc55304611"/>
      <w:r w:rsidRPr="009553F9">
        <w:lastRenderedPageBreak/>
        <w:t>Цели освоения дисциплины</w:t>
      </w:r>
      <w:bookmarkEnd w:id="0"/>
      <w:bookmarkEnd w:id="1"/>
    </w:p>
    <w:p w14:paraId="6AD7364D" w14:textId="77777777" w:rsidR="00CA6DA8" w:rsidRPr="009553F9" w:rsidRDefault="0034050F" w:rsidP="009553F9">
      <w:pPr>
        <w:jc w:val="both"/>
      </w:pPr>
      <w:r w:rsidRPr="009553F9">
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</w:r>
    </w:p>
    <w:p w14:paraId="5D4B076E" w14:textId="77777777" w:rsidR="00934496" w:rsidRPr="009553F9" w:rsidRDefault="00934496" w:rsidP="009553F9">
      <w:pPr>
        <w:jc w:val="both"/>
      </w:pPr>
    </w:p>
    <w:p w14:paraId="2268F0B0" w14:textId="77777777" w:rsidR="0034050F" w:rsidRPr="009553F9" w:rsidRDefault="0034050F" w:rsidP="009553F9">
      <w:pPr>
        <w:pStyle w:val="10"/>
        <w:spacing w:before="0" w:after="120"/>
      </w:pPr>
      <w:bookmarkStart w:id="2" w:name="_Toc467599945"/>
      <w:bookmarkStart w:id="3" w:name="_Toc468272471"/>
      <w:bookmarkStart w:id="4" w:name="_Toc468274072"/>
      <w:bookmarkStart w:id="5" w:name="_Toc468278248"/>
      <w:bookmarkStart w:id="6" w:name="_Toc468280915"/>
      <w:bookmarkStart w:id="7" w:name="_Toc55304612"/>
      <w:r w:rsidRPr="009553F9">
        <w:t>Место дисциплины в структуре образовательной программы</w:t>
      </w:r>
      <w:bookmarkEnd w:id="2"/>
      <w:bookmarkEnd w:id="3"/>
      <w:bookmarkEnd w:id="4"/>
      <w:bookmarkEnd w:id="5"/>
      <w:bookmarkEnd w:id="6"/>
      <w:bookmarkEnd w:id="7"/>
    </w:p>
    <w:p w14:paraId="2EE64EBB" w14:textId="77777777" w:rsidR="00934496" w:rsidRPr="009553F9" w:rsidRDefault="009553F9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 xml:space="preserve">Дисциплина является </w:t>
      </w:r>
      <w:r w:rsidR="000D5187">
        <w:rPr>
          <w:b w:val="0"/>
        </w:rPr>
        <w:t>выборной</w:t>
      </w:r>
      <w:r w:rsidR="0034050F" w:rsidRPr="009553F9">
        <w:rPr>
          <w:b w:val="0"/>
        </w:rPr>
        <w:t xml:space="preserve"> и входит в вариативную часть</w:t>
      </w:r>
      <w:r w:rsidRPr="009553F9">
        <w:rPr>
          <w:b w:val="0"/>
        </w:rPr>
        <w:t xml:space="preserve"> образовательной программы.</w:t>
      </w:r>
    </w:p>
    <w:p w14:paraId="546717A7" w14:textId="77777777" w:rsidR="001501DD" w:rsidRPr="009553F9" w:rsidRDefault="001501DD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12033298" w14:textId="77777777" w:rsidR="0034050F" w:rsidRPr="009553F9" w:rsidRDefault="0034050F" w:rsidP="009553F9">
      <w:pPr>
        <w:pStyle w:val="10"/>
        <w:spacing w:before="0" w:after="120"/>
      </w:pPr>
      <w:bookmarkStart w:id="8" w:name="_Toc467596867"/>
      <w:bookmarkStart w:id="9" w:name="_Toc467599946"/>
      <w:bookmarkStart w:id="10" w:name="_Toc468272472"/>
      <w:bookmarkStart w:id="11" w:name="_Toc468274073"/>
      <w:bookmarkStart w:id="12" w:name="_Toc468278249"/>
      <w:bookmarkStart w:id="13" w:name="_Toc468280916"/>
      <w:bookmarkStart w:id="14" w:name="_Toc55304613"/>
      <w:r w:rsidRPr="009553F9">
        <w:t>Перечень планируемых результатов обучения по дисциплине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FB8AB4A" w14:textId="77777777" w:rsidR="00537D9D" w:rsidRPr="009553F9" w:rsidRDefault="00537D9D" w:rsidP="009553F9">
      <w:pPr>
        <w:pStyle w:val="3"/>
        <w:spacing w:line="276" w:lineRule="auto"/>
      </w:pPr>
      <w:bookmarkStart w:id="15" w:name="_Toc55304614"/>
      <w:r w:rsidRPr="009553F9">
        <w:t>Компетенция, формируемая дисциплиной</w:t>
      </w:r>
      <w:bookmarkEnd w:id="15"/>
    </w:p>
    <w:p w14:paraId="0A9006F5" w14:textId="77777777" w:rsidR="009934BD" w:rsidRPr="009553F9" w:rsidRDefault="0034050F" w:rsidP="009553F9">
      <w:pPr>
        <w:jc w:val="both"/>
      </w:pPr>
      <w:r w:rsidRPr="009553F9">
        <w:t xml:space="preserve">Дисциплина призвана сформировать у обучающихся </w:t>
      </w:r>
      <w:r w:rsidR="00223EEC" w:rsidRPr="009553F9">
        <w:t>профессиональную</w:t>
      </w:r>
      <w:r w:rsidRPr="009553F9">
        <w:t xml:space="preserve"> компетенцию </w:t>
      </w:r>
      <w:r w:rsidR="009934BD" w:rsidRPr="009553F9">
        <w:t>ПК-</w:t>
      </w:r>
      <w:r w:rsidR="00384813" w:rsidRPr="009553F9">
        <w:t>2</w:t>
      </w:r>
      <w:r w:rsidR="009934BD" w:rsidRPr="009553F9">
        <w:t xml:space="preserve">: </w:t>
      </w:r>
      <w:r w:rsidR="00384813" w:rsidRPr="009553F9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="009934BD" w:rsidRPr="009553F9">
        <w:t xml:space="preserve">. </w:t>
      </w:r>
    </w:p>
    <w:p w14:paraId="5267AD02" w14:textId="77777777" w:rsidR="00537D9D" w:rsidRPr="009553F9" w:rsidRDefault="00537D9D" w:rsidP="009553F9">
      <w:pPr>
        <w:pStyle w:val="3"/>
        <w:spacing w:line="276" w:lineRule="auto"/>
      </w:pPr>
      <w:bookmarkStart w:id="16" w:name="_Toc473664500"/>
      <w:bookmarkStart w:id="17" w:name="_Toc473718078"/>
      <w:bookmarkStart w:id="18" w:name="_Toc473892880"/>
      <w:bookmarkStart w:id="19" w:name="_Toc474840589"/>
      <w:bookmarkStart w:id="20" w:name="_Toc475970636"/>
      <w:bookmarkStart w:id="21" w:name="_Toc477858777"/>
      <w:bookmarkStart w:id="22" w:name="_Toc55304615"/>
      <w:r w:rsidRPr="009553F9">
        <w:t>Этапы освоения компетенции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6E6514EB" w14:textId="77777777" w:rsidR="00934496" w:rsidRPr="009553F9" w:rsidRDefault="00934496" w:rsidP="009553F9">
      <w:pPr>
        <w:jc w:val="both"/>
      </w:pPr>
      <w:r w:rsidRPr="009553F9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36E06A7E" w14:textId="77777777" w:rsidR="00934496" w:rsidRPr="009553F9" w:rsidRDefault="00934496" w:rsidP="009553F9">
      <w:pPr>
        <w:jc w:val="both"/>
      </w:pPr>
      <w:r w:rsidRPr="009553F9">
        <w:t xml:space="preserve">На начальном этапе в течение семестра формируются </w:t>
      </w:r>
      <w:proofErr w:type="spellStart"/>
      <w:r w:rsidRPr="009553F9">
        <w:t>знаниевые</w:t>
      </w:r>
      <w:proofErr w:type="spellEnd"/>
      <w:r w:rsidRPr="009553F9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5A6225A2" w14:textId="77777777" w:rsidR="00934496" w:rsidRPr="009553F9" w:rsidRDefault="00934496" w:rsidP="009553F9">
      <w:pPr>
        <w:jc w:val="both"/>
      </w:pPr>
      <w:r w:rsidRPr="009553F9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9553F9">
        <w:t>саморегуляцию</w:t>
      </w:r>
      <w:proofErr w:type="spellEnd"/>
      <w:r w:rsidRPr="009553F9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024AAB18" w14:textId="77777777" w:rsidR="00537D9D" w:rsidRPr="009553F9" w:rsidRDefault="00934496" w:rsidP="009553F9">
      <w:pPr>
        <w:jc w:val="both"/>
      </w:pPr>
      <w:r w:rsidRPr="009553F9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</w:t>
      </w:r>
      <w:r w:rsidRPr="009553F9">
        <w:lastRenderedPageBreak/>
        <w:t>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37D9D" w:rsidRPr="009553F9">
        <w:t>.</w:t>
      </w:r>
    </w:p>
    <w:p w14:paraId="05927923" w14:textId="77777777" w:rsidR="00537D9D" w:rsidRPr="009553F9" w:rsidRDefault="00537D9D" w:rsidP="009553F9">
      <w:pPr>
        <w:pStyle w:val="3"/>
        <w:spacing w:line="276" w:lineRule="auto"/>
      </w:pPr>
      <w:bookmarkStart w:id="23" w:name="_Toc472951667"/>
      <w:bookmarkStart w:id="24" w:name="_Toc474840590"/>
      <w:bookmarkStart w:id="25" w:name="_Toc475970637"/>
      <w:bookmarkStart w:id="26" w:name="_Toc477858778"/>
      <w:bookmarkStart w:id="27" w:name="_Toc55304616"/>
      <w:r w:rsidRPr="009553F9">
        <w:t>Знания, умения и навыки, получаемые в результате освоения дисциплины</w:t>
      </w:r>
      <w:bookmarkEnd w:id="23"/>
      <w:bookmarkEnd w:id="24"/>
      <w:bookmarkEnd w:id="25"/>
      <w:bookmarkEnd w:id="26"/>
      <w:bookmarkEnd w:id="27"/>
    </w:p>
    <w:p w14:paraId="5F3DD6C8" w14:textId="77777777" w:rsidR="001501DD" w:rsidRPr="009553F9" w:rsidRDefault="001501DD" w:rsidP="009553F9">
      <w:pPr>
        <w:jc w:val="both"/>
      </w:pPr>
      <w:r w:rsidRPr="009553F9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6265A7C9" w14:textId="77777777" w:rsidR="001501DD" w:rsidRPr="009553F9" w:rsidRDefault="001501DD" w:rsidP="009553F9">
      <w:pPr>
        <w:jc w:val="both"/>
      </w:pPr>
      <w:r w:rsidRPr="009553F9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347"/>
      </w:tblGrid>
      <w:tr w:rsidR="00C579D4" w:rsidRPr="009553F9" w14:paraId="2FAAC368" w14:textId="77777777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C593" w14:textId="77777777" w:rsidR="00C579D4" w:rsidRPr="009553F9" w:rsidRDefault="00C579D4" w:rsidP="009553F9">
            <w:pPr>
              <w:jc w:val="both"/>
              <w:rPr>
                <w:b/>
                <w:bCs/>
              </w:rPr>
            </w:pPr>
            <w:bookmarkStart w:id="28" w:name="_Hlk478314241"/>
            <w:r w:rsidRPr="009553F9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8666" w14:textId="77777777" w:rsidR="00C579D4" w:rsidRPr="009553F9" w:rsidRDefault="00C579D4" w:rsidP="009553F9">
            <w:pPr>
              <w:jc w:val="both"/>
              <w:rPr>
                <w:b/>
                <w:bCs/>
              </w:rPr>
            </w:pPr>
            <w:r w:rsidRPr="009553F9">
              <w:rPr>
                <w:b/>
                <w:bCs/>
              </w:rPr>
              <w:t>Показатели оценивания</w:t>
            </w:r>
          </w:p>
        </w:tc>
      </w:tr>
      <w:tr w:rsidR="00C579D4" w:rsidRPr="009553F9" w14:paraId="28A679DA" w14:textId="77777777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4A24" w14:textId="77777777" w:rsidR="00C579D4" w:rsidRPr="009553F9" w:rsidRDefault="00C579D4" w:rsidP="009553F9">
            <w:pPr>
              <w:jc w:val="both"/>
            </w:pPr>
            <w:r w:rsidRPr="009553F9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2D5B" w14:textId="77777777" w:rsidR="00C579D4" w:rsidRPr="009553F9" w:rsidRDefault="00C579D4" w:rsidP="009553F9">
            <w:pPr>
              <w:jc w:val="both"/>
            </w:pPr>
            <w:r w:rsidRPr="009553F9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14:paraId="4ECCD393" w14:textId="77777777" w:rsidR="00C579D4" w:rsidRPr="009553F9" w:rsidRDefault="00C579D4" w:rsidP="009553F9">
            <w:pPr>
              <w:jc w:val="both"/>
            </w:pPr>
            <w:r w:rsidRPr="009553F9">
              <w:t>Знание основных методов адаптации теологического материала в зависимости от типа аудитории.</w:t>
            </w:r>
          </w:p>
          <w:p w14:paraId="22DD8E3D" w14:textId="77777777" w:rsidR="00C579D4" w:rsidRPr="009553F9" w:rsidRDefault="00C579D4" w:rsidP="009553F9">
            <w:pPr>
              <w:jc w:val="both"/>
            </w:pPr>
            <w:r w:rsidRPr="009553F9">
              <w:t xml:space="preserve">Знание главной задачи научной апологетики; основных этапов ее исторического развития. </w:t>
            </w:r>
          </w:p>
        </w:tc>
      </w:tr>
      <w:tr w:rsidR="00C579D4" w:rsidRPr="009553F9" w14:paraId="4204C8D6" w14:textId="77777777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62CF" w14:textId="77777777"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6508" w14:textId="77777777" w:rsidR="00C579D4" w:rsidRPr="009553F9" w:rsidRDefault="00C579D4" w:rsidP="009553F9">
            <w:pPr>
              <w:jc w:val="both"/>
            </w:pPr>
            <w:r w:rsidRPr="009553F9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C579D4" w:rsidRPr="009553F9" w14:paraId="42E7933E" w14:textId="77777777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86EB" w14:textId="77777777"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C2A8" w14:textId="77777777" w:rsidR="00C579D4" w:rsidRPr="009553F9" w:rsidRDefault="00C579D4" w:rsidP="009553F9">
            <w:pPr>
              <w:widowControl w:val="0"/>
              <w:tabs>
                <w:tab w:val="left" w:pos="67"/>
              </w:tabs>
              <w:jc w:val="both"/>
            </w:pPr>
            <w:r w:rsidRPr="009553F9">
              <w:t>Владение представлением о философии и культуре, о связи</w:t>
            </w:r>
            <w:r w:rsidR="009553F9">
              <w:t xml:space="preserve"> </w:t>
            </w:r>
            <w:r w:rsidRPr="009553F9">
              <w:t>философского и научного знания с религиозными учениями</w:t>
            </w:r>
          </w:p>
          <w:p w14:paraId="150D8658" w14:textId="77777777" w:rsidR="00C579D4" w:rsidRPr="009553F9" w:rsidRDefault="00C579D4" w:rsidP="009553F9">
            <w:pPr>
              <w:jc w:val="both"/>
            </w:pPr>
            <w:r w:rsidRPr="009553F9">
              <w:t>Владение навыками ведения научного спора</w:t>
            </w:r>
          </w:p>
        </w:tc>
      </w:tr>
      <w:tr w:rsidR="00C579D4" w:rsidRPr="009553F9" w14:paraId="213B1BA0" w14:textId="77777777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90FB" w14:textId="77777777" w:rsidR="00C579D4" w:rsidRPr="009553F9" w:rsidRDefault="00C579D4" w:rsidP="009553F9">
            <w:pPr>
              <w:jc w:val="both"/>
            </w:pPr>
            <w:r w:rsidRPr="009553F9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D6C1" w14:textId="77777777" w:rsidR="00C579D4" w:rsidRPr="009553F9" w:rsidRDefault="00C579D4" w:rsidP="009553F9">
            <w:pPr>
              <w:jc w:val="both"/>
            </w:pPr>
            <w:r w:rsidRPr="009553F9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14:paraId="1671A7B2" w14:textId="77777777" w:rsidR="00C579D4" w:rsidRPr="009553F9" w:rsidRDefault="00C579D4" w:rsidP="009553F9">
            <w:r w:rsidRPr="009553F9">
              <w:t>Знание различных методов и критериев установления истинности теории</w:t>
            </w:r>
          </w:p>
        </w:tc>
      </w:tr>
      <w:tr w:rsidR="00934496" w:rsidRPr="009553F9" w14:paraId="0BBFD824" w14:textId="77777777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994C" w14:textId="77777777" w:rsidR="00934496" w:rsidRPr="009553F9" w:rsidRDefault="00934496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E016" w14:textId="77777777" w:rsidR="009553F9" w:rsidRDefault="00934496" w:rsidP="009553F9">
            <w:pPr>
              <w:jc w:val="both"/>
            </w:pPr>
            <w:r w:rsidRPr="009553F9">
              <w:t>Умение раскрывать внутреннюю взаимосвязь всех видов научного и философского знания и связь их с христианским богословием</w:t>
            </w:r>
          </w:p>
          <w:p w14:paraId="51497FFC" w14:textId="77777777" w:rsidR="00934496" w:rsidRPr="009553F9" w:rsidRDefault="00934496" w:rsidP="009553F9">
            <w:pPr>
              <w:jc w:val="both"/>
            </w:pPr>
            <w:r w:rsidRPr="009553F9">
              <w:t>Умение адаптировать теологический материал при работе с аудиторией</w:t>
            </w:r>
          </w:p>
        </w:tc>
      </w:tr>
      <w:tr w:rsidR="00C579D4" w:rsidRPr="009553F9" w14:paraId="1952E47F" w14:textId="77777777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9EA4" w14:textId="77777777" w:rsidR="00C579D4" w:rsidRPr="009553F9" w:rsidRDefault="00C579D4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D0F2" w14:textId="77777777" w:rsidR="009553F9" w:rsidRDefault="00C579D4" w:rsidP="009553F9">
            <w:pPr>
              <w:jc w:val="both"/>
            </w:pPr>
            <w:r w:rsidRPr="009553F9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14:paraId="2A51A5D0" w14:textId="77777777" w:rsidR="00C579D4" w:rsidRPr="009553F9" w:rsidRDefault="00C579D4" w:rsidP="009553F9">
            <w:pPr>
              <w:jc w:val="both"/>
            </w:pPr>
            <w:r w:rsidRPr="009553F9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28"/>
    </w:tbl>
    <w:p w14:paraId="1C149E00" w14:textId="77777777" w:rsidR="0034050F" w:rsidRDefault="0034050F" w:rsidP="009553F9">
      <w:pPr>
        <w:ind w:firstLine="709"/>
        <w:jc w:val="both"/>
      </w:pPr>
    </w:p>
    <w:p w14:paraId="5DFE32E0" w14:textId="77777777" w:rsidR="000D5187" w:rsidRPr="009553F9" w:rsidRDefault="000D5187" w:rsidP="009553F9">
      <w:pPr>
        <w:ind w:firstLine="709"/>
        <w:jc w:val="both"/>
      </w:pPr>
    </w:p>
    <w:p w14:paraId="7BF2A326" w14:textId="77777777" w:rsidR="00F435B2" w:rsidRPr="009553F9" w:rsidRDefault="00F435B2" w:rsidP="009553F9">
      <w:pPr>
        <w:pStyle w:val="10"/>
        <w:spacing w:before="0" w:after="120"/>
      </w:pPr>
      <w:bookmarkStart w:id="29" w:name="_Toc467596869"/>
      <w:bookmarkStart w:id="30" w:name="_Toc467599947"/>
      <w:bookmarkStart w:id="31" w:name="_Toc468272473"/>
      <w:bookmarkStart w:id="32" w:name="_Toc468274074"/>
      <w:bookmarkStart w:id="33" w:name="_Toc468278250"/>
      <w:bookmarkStart w:id="34" w:name="_Toc468280917"/>
      <w:bookmarkStart w:id="35" w:name="_Toc55304617"/>
      <w:r w:rsidRPr="009553F9">
        <w:lastRenderedPageBreak/>
        <w:t>Объ</w:t>
      </w:r>
      <w:r w:rsidR="000D5187">
        <w:t>ё</w:t>
      </w:r>
      <w:r w:rsidRPr="009553F9">
        <w:t>м дисциплины</w:t>
      </w:r>
      <w:bookmarkEnd w:id="29"/>
      <w:bookmarkEnd w:id="30"/>
      <w:bookmarkEnd w:id="31"/>
      <w:bookmarkEnd w:id="32"/>
      <w:bookmarkEnd w:id="33"/>
      <w:bookmarkEnd w:id="34"/>
      <w:r w:rsidR="000D5187" w:rsidRPr="000D5187">
        <w:t xml:space="preserve"> </w:t>
      </w:r>
      <w:r w:rsidR="000D5187" w:rsidRPr="009553F9">
        <w:t>и трудо</w:t>
      </w:r>
      <w:r w:rsidR="000D5187">
        <w:t>ё</w:t>
      </w:r>
      <w:r w:rsidR="000D5187" w:rsidRPr="009553F9">
        <w:t>мкость по видам учебных занятий</w:t>
      </w:r>
      <w:bookmarkEnd w:id="35"/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498"/>
        <w:gridCol w:w="880"/>
        <w:gridCol w:w="498"/>
        <w:gridCol w:w="498"/>
        <w:gridCol w:w="498"/>
        <w:gridCol w:w="498"/>
        <w:gridCol w:w="576"/>
        <w:gridCol w:w="576"/>
        <w:gridCol w:w="534"/>
        <w:gridCol w:w="534"/>
        <w:gridCol w:w="547"/>
        <w:gridCol w:w="498"/>
        <w:gridCol w:w="516"/>
        <w:gridCol w:w="516"/>
      </w:tblGrid>
      <w:tr w:rsidR="000D5187" w:rsidRPr="008B5CBE" w14:paraId="2666E759" w14:textId="77777777" w:rsidTr="000D5187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899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3FB9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6364" w14:textId="77777777" w:rsidR="000D5187" w:rsidRPr="008B5CBE" w:rsidRDefault="000D5187" w:rsidP="002A33BC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C3C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1985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Курс 4</w:t>
            </w:r>
          </w:p>
        </w:tc>
      </w:tr>
      <w:tr w:rsidR="000D5187" w:rsidRPr="008B5CBE" w14:paraId="1AF3873B" w14:textId="77777777" w:rsidTr="000D5187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079D" w14:textId="77777777"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12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FA69" w14:textId="77777777"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68F5" w14:textId="77777777"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17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5E89" w14:textId="77777777"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839E4F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5D3629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8</w:t>
            </w:r>
          </w:p>
        </w:tc>
      </w:tr>
      <w:tr w:rsidR="000D5187" w:rsidRPr="008B5CBE" w14:paraId="11926D8A" w14:textId="77777777" w:rsidTr="000D5187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97AF17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4B1DD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84113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757548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211CE7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5EAA46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B72FE6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B556C1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CE1FE6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AA914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2514BF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99AADE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3CEB6E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209A46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CB5BEE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0D5187" w:rsidRPr="008B5CBE" w14:paraId="3E2BD229" w14:textId="77777777" w:rsidTr="000D5187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03D3" w14:textId="77777777" w:rsidR="000D5187" w:rsidRPr="008B5CBE" w:rsidRDefault="000D5187" w:rsidP="00484F4D">
            <w:pPr>
              <w:spacing w:after="0" w:line="240" w:lineRule="auto"/>
            </w:pPr>
            <w:r w:rsidRPr="008B5CBE">
              <w:t>Б1.В.ДВ.09.0</w:t>
            </w:r>
            <w:r w:rsidR="00484F4D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9470" w14:textId="059D71A5"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5DE9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8997" w14:textId="77777777"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2671" w14:textId="77777777"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ACEC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947B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F5BF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9AB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9154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EC95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1EC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180" w14:textId="77777777"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F260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35C7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2.5</w:t>
            </w:r>
          </w:p>
        </w:tc>
      </w:tr>
    </w:tbl>
    <w:p w14:paraId="322A3195" w14:textId="77777777" w:rsidR="00F435B2" w:rsidRPr="009553F9" w:rsidRDefault="00F435B2" w:rsidP="009553F9">
      <w:pPr>
        <w:jc w:val="both"/>
      </w:pPr>
    </w:p>
    <w:p w14:paraId="17BCEDEF" w14:textId="77777777" w:rsidR="00F435B2" w:rsidRDefault="00F435B2" w:rsidP="00786001">
      <w:pPr>
        <w:pStyle w:val="10"/>
        <w:spacing w:before="0" w:after="120"/>
      </w:pPr>
      <w:bookmarkStart w:id="36" w:name="_Toc468272475"/>
      <w:bookmarkStart w:id="37" w:name="_Toc468274076"/>
      <w:bookmarkStart w:id="38" w:name="_Toc468278259"/>
      <w:bookmarkStart w:id="39" w:name="_Toc468280919"/>
      <w:bookmarkStart w:id="40" w:name="_Toc55304618"/>
      <w:r w:rsidRPr="009553F9">
        <w:t>Содержание дисциплины, структурированное по темам</w:t>
      </w:r>
      <w:bookmarkEnd w:id="36"/>
      <w:bookmarkEnd w:id="37"/>
      <w:bookmarkEnd w:id="38"/>
      <w:bookmarkEnd w:id="39"/>
      <w:bookmarkEnd w:id="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6938"/>
      </w:tblGrid>
      <w:tr w:rsidR="00786001" w:rsidRPr="009553F9" w14:paraId="244498F7" w14:textId="77777777" w:rsidTr="000D5187">
        <w:trPr>
          <w:cantSplit/>
          <w:trHeight w:val="1312"/>
        </w:trPr>
        <w:tc>
          <w:tcPr>
            <w:tcW w:w="1288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4600A445" w14:textId="77777777"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Наименование темы </w:t>
            </w:r>
          </w:p>
          <w:p w14:paraId="21AAB89F" w14:textId="77777777"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дисциплины </w:t>
            </w:r>
          </w:p>
        </w:tc>
        <w:tc>
          <w:tcPr>
            <w:tcW w:w="3712" w:type="pct"/>
          </w:tcPr>
          <w:p w14:paraId="2D795F2A" w14:textId="77777777"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>Содержание темы дисциплины</w:t>
            </w:r>
          </w:p>
        </w:tc>
      </w:tr>
      <w:tr w:rsidR="00786001" w:rsidRPr="009553F9" w14:paraId="4D3BC334" w14:textId="77777777" w:rsidTr="000D5187">
        <w:trPr>
          <w:cantSplit/>
          <w:trHeight w:val="293"/>
        </w:trPr>
        <w:tc>
          <w:tcPr>
            <w:tcW w:w="1288" w:type="pct"/>
            <w:shd w:val="clear" w:color="auto" w:fill="auto"/>
          </w:tcPr>
          <w:p w14:paraId="76ACF2E0" w14:textId="77777777" w:rsidR="00786001" w:rsidRPr="009553F9" w:rsidRDefault="00786001" w:rsidP="00192B44">
            <w:pPr>
              <w:jc w:val="both"/>
            </w:pPr>
            <w:r w:rsidRPr="009553F9">
              <w:t>1) Введение.</w:t>
            </w:r>
            <w:r w:rsidRPr="009553F9">
              <w:rPr>
                <w:bCs/>
              </w:rPr>
              <w:t xml:space="preserve"> Предмет и задачи курса</w:t>
            </w:r>
          </w:p>
        </w:tc>
        <w:tc>
          <w:tcPr>
            <w:tcW w:w="3712" w:type="pct"/>
          </w:tcPr>
          <w:p w14:paraId="63EE6F96" w14:textId="77777777" w:rsidR="00786001" w:rsidRPr="009553F9" w:rsidRDefault="00786001" w:rsidP="00192B44">
            <w:pPr>
              <w:jc w:val="both"/>
            </w:pPr>
            <w:r w:rsidRPr="009553F9">
              <w:t>Восстановление целостной истины как главная задача научной апологетики. Связь с естественными и гуманитарными науками, с одной стороны, и с богословскими дисциплинами – с другой. Обзор основных источников и пособий</w:t>
            </w:r>
          </w:p>
        </w:tc>
      </w:tr>
      <w:tr w:rsidR="00786001" w:rsidRPr="009553F9" w14:paraId="33EBA901" w14:textId="77777777" w:rsidTr="000D5187">
        <w:tc>
          <w:tcPr>
            <w:tcW w:w="1288" w:type="pct"/>
            <w:shd w:val="clear" w:color="auto" w:fill="auto"/>
          </w:tcPr>
          <w:p w14:paraId="08BC8972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bCs/>
                <w:sz w:val="24"/>
                <w:szCs w:val="24"/>
              </w:rPr>
              <w:t>2) Исторический очерк апологетики</w:t>
            </w:r>
          </w:p>
        </w:tc>
        <w:tc>
          <w:tcPr>
            <w:tcW w:w="3712" w:type="pct"/>
          </w:tcPr>
          <w:p w14:paraId="43F18EF0" w14:textId="77777777" w:rsidR="00786001" w:rsidRPr="009553F9" w:rsidRDefault="00786001" w:rsidP="00192B44">
            <w:pPr>
              <w:jc w:val="both"/>
            </w:pPr>
            <w:r w:rsidRPr="009553F9">
              <w:t xml:space="preserve">Становление и развитие христианской апологетики в работах апологетов II-III вв.: св. </w:t>
            </w:r>
            <w:proofErr w:type="spellStart"/>
            <w:r w:rsidRPr="009553F9">
              <w:t>Иустин</w:t>
            </w:r>
            <w:proofErr w:type="spellEnd"/>
            <w:r w:rsidRPr="009553F9">
              <w:t xml:space="preserve"> Философ, </w:t>
            </w:r>
            <w:proofErr w:type="spellStart"/>
            <w:r w:rsidRPr="009553F9">
              <w:t>Татиан</w:t>
            </w:r>
            <w:proofErr w:type="spellEnd"/>
            <w:r w:rsidRPr="009553F9">
              <w:t>, св. Ириней Лионский, св. Ипполит Римский, Тертуллиан, Климент Александрийский. Синтез богословия и философии в учении блаж. Августина и отцов-</w:t>
            </w:r>
            <w:proofErr w:type="spellStart"/>
            <w:r w:rsidRPr="009553F9">
              <w:t>каппадокийцев</w:t>
            </w:r>
            <w:proofErr w:type="spellEnd"/>
            <w:r w:rsidRPr="009553F9">
              <w:t xml:space="preserve"> – </w:t>
            </w:r>
            <w:proofErr w:type="spellStart"/>
            <w:r w:rsidRPr="009553F9">
              <w:t>свв</w:t>
            </w:r>
            <w:proofErr w:type="spellEnd"/>
            <w:r w:rsidRPr="009553F9">
              <w:t xml:space="preserve">. Василия Великого, Григория Богослова и Григория </w:t>
            </w:r>
            <w:proofErr w:type="spellStart"/>
            <w:r w:rsidRPr="009553F9">
              <w:t>Нисского</w:t>
            </w:r>
            <w:proofErr w:type="spellEnd"/>
            <w:r w:rsidRPr="009553F9">
              <w:t xml:space="preserve">. Развитие апологетики в работах </w:t>
            </w:r>
            <w:proofErr w:type="spellStart"/>
            <w:r w:rsidRPr="009553F9">
              <w:t>препп</w:t>
            </w:r>
            <w:proofErr w:type="spellEnd"/>
            <w:r w:rsidRPr="009553F9">
              <w:t>. Максима Исповедника и Иоанна Дамаскина. Основные богословско-философские проблемы патристики, отличия западной богословской традиции от восточной. Западная схоластика и ее особенности. Апологетические работы Фомы Аквинского.</w:t>
            </w:r>
          </w:p>
          <w:p w14:paraId="250573B1" w14:textId="77777777" w:rsidR="00786001" w:rsidRPr="009553F9" w:rsidRDefault="00786001" w:rsidP="00192B44">
            <w:pPr>
              <w:jc w:val="both"/>
            </w:pPr>
            <w:r w:rsidRPr="009553F9">
              <w:t xml:space="preserve">Особенности апологетики в эпоху Возрождения. Возникновение скептицизма и атеизма. </w:t>
            </w:r>
            <w:proofErr w:type="spellStart"/>
            <w:r w:rsidRPr="009553F9">
              <w:t>Антисхоластические</w:t>
            </w:r>
            <w:proofErr w:type="spellEnd"/>
            <w:r w:rsidRPr="009553F9">
              <w:t xml:space="preserve"> идеи: Лоренцо </w:t>
            </w:r>
            <w:proofErr w:type="spellStart"/>
            <w:r w:rsidRPr="009553F9">
              <w:t>Валла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Марсилио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Фичино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Раймунд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Себундский</w:t>
            </w:r>
            <w:proofErr w:type="spellEnd"/>
            <w:r w:rsidRPr="009553F9">
              <w:t xml:space="preserve">, Савонарола. </w:t>
            </w:r>
          </w:p>
          <w:p w14:paraId="5D34135B" w14:textId="77777777" w:rsidR="00786001" w:rsidRPr="009553F9" w:rsidRDefault="00786001" w:rsidP="00192B44">
            <w:pPr>
              <w:jc w:val="both"/>
            </w:pPr>
            <w:r w:rsidRPr="009553F9">
              <w:t>Развитие христианской апологетики на западе в новое время: Галилей, Декарт, Паскаль, Ньютон, Лейбниц, Кант. Возникновение деизма. Протестантская апологетика. Апологетика XIX века: Шеллинг, Гегель, Шлейермахер.</w:t>
            </w:r>
          </w:p>
          <w:p w14:paraId="31D783E5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Становление современного основного богословия в работах русских богословов и философов XIX века – прот.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>Ф.Голубинского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Рождественского, Кудрявцева-Платонова, Светлова и др. Православная апологетика в XX веке: свящ. Павел Флоренский,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Н.О.Лосский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С.Л.Франк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и др. Развитие протестантской и католической апологетики на западе.</w:t>
            </w:r>
          </w:p>
        </w:tc>
      </w:tr>
      <w:tr w:rsidR="00786001" w:rsidRPr="009553F9" w14:paraId="0865A21C" w14:textId="77777777" w:rsidTr="000D5187">
        <w:tc>
          <w:tcPr>
            <w:tcW w:w="1288" w:type="pct"/>
            <w:shd w:val="clear" w:color="auto" w:fill="auto"/>
          </w:tcPr>
          <w:p w14:paraId="72BF69C5" w14:textId="77777777" w:rsidR="00786001" w:rsidRPr="009553F9" w:rsidRDefault="00786001" w:rsidP="00192B44">
            <w:pPr>
              <w:jc w:val="both"/>
            </w:pPr>
            <w:r w:rsidRPr="009553F9">
              <w:lastRenderedPageBreak/>
              <w:t>3) Сущность религии</w:t>
            </w:r>
          </w:p>
        </w:tc>
        <w:tc>
          <w:tcPr>
            <w:tcW w:w="3712" w:type="pct"/>
          </w:tcPr>
          <w:p w14:paraId="3449A5AD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Необходимость решения вопроса о сущности религии. Этимология слова «религия», различные гипотезы: Цицерон,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, блаж. Августин, современные концепции. Нерелигиозные и христианские концепции понимания сущности религии. Проблема определения религии.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Религиозно-философские учения (деизм, пантеизм), их отличие от религии.</w:t>
            </w:r>
          </w:p>
        </w:tc>
      </w:tr>
      <w:tr w:rsidR="00786001" w:rsidRPr="009553F9" w14:paraId="4154CB1D" w14:textId="77777777" w:rsidTr="000D5187">
        <w:tc>
          <w:tcPr>
            <w:tcW w:w="1288" w:type="pct"/>
            <w:shd w:val="clear" w:color="auto" w:fill="auto"/>
          </w:tcPr>
          <w:p w14:paraId="3E08D1DB" w14:textId="77777777" w:rsidR="00786001" w:rsidRPr="009553F9" w:rsidRDefault="00786001" w:rsidP="00192B44">
            <w:pPr>
              <w:jc w:val="both"/>
            </w:pPr>
            <w:r w:rsidRPr="009553F9">
              <w:t>4) Происхождение религии</w:t>
            </w:r>
          </w:p>
        </w:tc>
        <w:tc>
          <w:tcPr>
            <w:tcW w:w="3712" w:type="pct"/>
          </w:tcPr>
          <w:p w14:paraId="7367958C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Важность правильного решения вопроса об изначальном характере религии. Критический обзор различных атеистических теорий о происхождении религии: а) просветительская концепция (обман, страх, невежество как причины возникновения религии), б) учение Фейербаха, в) марксистская концепция (классовые корни религии), г) эволюционистская (анимистическая) теория, д) фрейдизм.</w:t>
            </w:r>
          </w:p>
          <w:p w14:paraId="67E117A4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Христианское учение об изначальности религии в человеческом роде. Прамонотеизм и возникновение политеизма в результате грехопадения. Доказательства в пользу первоначальности монотеизма. Свидетельства современной науки (этнографии, социальной антропологии) о характере примитивных религий. Сравнение христианской и научной концепций.</w:t>
            </w:r>
          </w:p>
        </w:tc>
      </w:tr>
      <w:tr w:rsidR="00786001" w:rsidRPr="009553F9" w14:paraId="25BFE076" w14:textId="77777777" w:rsidTr="000D5187">
        <w:tc>
          <w:tcPr>
            <w:tcW w:w="1288" w:type="pct"/>
            <w:shd w:val="clear" w:color="auto" w:fill="auto"/>
          </w:tcPr>
          <w:p w14:paraId="6D00FDE3" w14:textId="77777777" w:rsidR="00786001" w:rsidRPr="009553F9" w:rsidRDefault="00786001" w:rsidP="00192B44">
            <w:pPr>
              <w:jc w:val="both"/>
            </w:pPr>
            <w:r w:rsidRPr="009553F9">
              <w:t>5) Вера и разум</w:t>
            </w:r>
          </w:p>
        </w:tc>
        <w:tc>
          <w:tcPr>
            <w:tcW w:w="3712" w:type="pct"/>
          </w:tcPr>
          <w:p w14:paraId="5A18CBF3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Философская апологетика: основные проблемы, методы их решения. Философия и христианство. Отношение отцов Церкви к философии. «Философия – служанка богословия» (Климент Александрийский). Возможность использования различных философских систем для нужд христианской апологетики. </w:t>
            </w:r>
          </w:p>
          <w:p w14:paraId="04550512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Вера и разум. Необходимость решения проблемы веры и разума для обоснования существования христианской апологетики. 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Пьер Абеляр («понимаю, чтобы верить»), Сигер Брабантский (учение о двух истинах). Достоинства и недостатки каждого решения. </w:t>
            </w:r>
          </w:p>
          <w:p w14:paraId="4CB02435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«Вера не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противоразумна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сверхразумна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». Психологическое и онтологическое понимание веры. Ап. Павел и отцы Церкви о вере.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Вера как онтологическое свойство целомудренной души. Причины утраты веры после грехопадения. Два понимания веры отцами Церкви: «вера от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слышания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» и «вера как уверенность в невидимом». О возможности и ограниченности использования рациональных доказательств религиозных истин.</w:t>
            </w:r>
          </w:p>
          <w:p w14:paraId="1C69E697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Проблема истины. Различные определения истины. Критерий истины. Классическая концепция истины: Платон, Аристотель. Когерентная концепция истины: Гоббс, Кант. Марксистская концепция истины. Учение об истине в прагматизме и позитивизме, философии жизни. Недостаточность и противоречивость философского и научного понимания истины. Метафизический, логический и этический смысл истины. Христианство как единственное учение, дающее решение проблемы истины.</w:t>
            </w:r>
          </w:p>
        </w:tc>
      </w:tr>
      <w:tr w:rsidR="00786001" w:rsidRPr="009553F9" w14:paraId="1A70CCD4" w14:textId="77777777" w:rsidTr="000D5187">
        <w:tc>
          <w:tcPr>
            <w:tcW w:w="1288" w:type="pct"/>
            <w:shd w:val="clear" w:color="auto" w:fill="auto"/>
          </w:tcPr>
          <w:p w14:paraId="4D12CBC9" w14:textId="77777777" w:rsidR="00786001" w:rsidRPr="009553F9" w:rsidRDefault="00786001" w:rsidP="00192B44">
            <w:pPr>
              <w:jc w:val="both"/>
            </w:pPr>
            <w:r w:rsidRPr="009553F9">
              <w:lastRenderedPageBreak/>
              <w:t>6) Доказательства бытия Бога</w:t>
            </w:r>
          </w:p>
        </w:tc>
        <w:tc>
          <w:tcPr>
            <w:tcW w:w="3712" w:type="pct"/>
          </w:tcPr>
          <w:p w14:paraId="6520AB58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Вопрос о доказательствах бытия Бога. Суть проблемы, ее сложность, противоречивость и актуальность. Отцы Церкви о возможности и специфике доказательств бытия Бога: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свв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Афанасий Александрийский, Григорий Богослов, Иоанн Дамаскин. Смысл фразы «доказательство бытия Бога». Классификация известных доказательств бытия Бога по двум группам: априорные и апостериорные. </w:t>
            </w:r>
          </w:p>
          <w:p w14:paraId="315A3A31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Историческое доказательство</w:t>
            </w:r>
            <w:r w:rsidRPr="009553F9">
              <w:t xml:space="preserve">. Основания аргумента: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Данные истории, археологии, этнологии, в пользу исторического аргумента. Недостаток формально-логической строгости. Сила его как косвенного аргумента. Апологетическое значение его в современных условиях. </w:t>
            </w:r>
            <w:r w:rsidRPr="009553F9">
              <w:rPr>
                <w:i/>
                <w:iCs/>
              </w:rPr>
              <w:t>Религиозно-опытное доказательство</w:t>
            </w:r>
            <w:r w:rsidRPr="009553F9">
              <w:t xml:space="preserve">. Значение опыта в установлении и подтверждении истины. Христианство как живая связь человека с Богом. Бытие Бога - факт многообразного 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</w:t>
            </w:r>
            <w:proofErr w:type="spellStart"/>
            <w:r w:rsidRPr="009553F9">
              <w:t>Проверяемость</w:t>
            </w:r>
            <w:proofErr w:type="spellEnd"/>
            <w:r w:rsidRPr="009553F9">
              <w:t xml:space="preserve"> и повторяемость духовно-опытных свидетельств о бытии Бога. </w:t>
            </w:r>
          </w:p>
          <w:p w14:paraId="6D7740DD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Онтологическое доказательство</w:t>
            </w:r>
            <w:r w:rsidRPr="009553F9">
              <w:t xml:space="preserve">: Этимология названия. Разработка данного аргумента архиеп. Ансельмом Кентерберийским. Логическая сущность аргумента: понятие о </w:t>
            </w:r>
            <w:proofErr w:type="spellStart"/>
            <w:r w:rsidRPr="009553F9">
              <w:t>Всесовершенном</w:t>
            </w:r>
            <w:proofErr w:type="spellEnd"/>
            <w:r w:rsidRPr="009553F9">
              <w:t xml:space="preserve"> («То, больше чего нельзя помыслить») и утверждение о Его нереальности логически несовместимы. Формулировка </w:t>
            </w:r>
            <w:proofErr w:type="spellStart"/>
            <w:r w:rsidRPr="009553F9">
              <w:t>Бонавентуры</w:t>
            </w:r>
            <w:proofErr w:type="spellEnd"/>
            <w:r w:rsidRPr="009553F9">
              <w:t xml:space="preserve"> («Если Бог есть Бог, то Он есть»). </w:t>
            </w:r>
            <w:r w:rsidRPr="009553F9">
              <w:lastRenderedPageBreak/>
              <w:t xml:space="preserve">Формулировка онтологического аргумента Декартом. Невозможность человеку самому выработать идею о Том, Кто выше его разума. Споры вокруг онтологического аргумента. Критика онтологического доказательства Фомой Аквинским и Кантом. Критика Гегелем кантовских опровержений. Возрождение </w:t>
            </w:r>
            <w:proofErr w:type="spellStart"/>
            <w:r w:rsidRPr="009553F9">
              <w:t>онологического</w:t>
            </w:r>
            <w:proofErr w:type="spellEnd"/>
            <w:r w:rsidRPr="009553F9">
              <w:t xml:space="preserve"> доказательства в русской философии (прот. Феодор Голубинский, еп. Михаил (Грибановский), </w:t>
            </w:r>
            <w:proofErr w:type="spellStart"/>
            <w:r w:rsidRPr="009553F9">
              <w:t>С.Франк</w:t>
            </w:r>
            <w:proofErr w:type="spellEnd"/>
            <w:r w:rsidRPr="009553F9">
              <w:t xml:space="preserve">). </w:t>
            </w:r>
            <w:proofErr w:type="spellStart"/>
            <w:r w:rsidRPr="009553F9">
              <w:t>С.Л.Франк</w:t>
            </w:r>
            <w:proofErr w:type="spellEnd"/>
            <w:r w:rsidRPr="009553F9">
              <w:t xml:space="preserve"> об особенностях </w:t>
            </w:r>
            <w:proofErr w:type="spellStart"/>
            <w:r w:rsidRPr="009553F9">
              <w:t>плотиновского</w:t>
            </w:r>
            <w:proofErr w:type="spellEnd"/>
            <w:r w:rsidRPr="009553F9">
              <w:t xml:space="preserve"> варианта онтологического доказательства. Онтологическое доказательство в западной мысли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века: </w:t>
            </w:r>
            <w:proofErr w:type="spellStart"/>
            <w:r w:rsidRPr="009553F9">
              <w:t>Ч.Хартсхорн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Н.Малькольм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А.Плантинга</w:t>
            </w:r>
            <w:proofErr w:type="spellEnd"/>
            <w:r w:rsidRPr="009553F9">
              <w:t xml:space="preserve">, математический вариант </w:t>
            </w:r>
            <w:proofErr w:type="spellStart"/>
            <w:r w:rsidRPr="009553F9">
              <w:t>К.Гёделя</w:t>
            </w:r>
            <w:proofErr w:type="spellEnd"/>
            <w:r w:rsidRPr="009553F9">
              <w:t>.</w:t>
            </w:r>
          </w:p>
          <w:p w14:paraId="1300610A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Нравственное доказательство. </w:t>
            </w:r>
            <w:proofErr w:type="spellStart"/>
            <w:r w:rsidRPr="009553F9">
              <w:t>Докантовская</w:t>
            </w:r>
            <w:proofErr w:type="spellEnd"/>
            <w:r w:rsidRPr="009553F9">
              <w:t xml:space="preserve"> формулировка: заключение от присущего нам нравственного закона к бытию верховного Законодателя. Нравственный закон в человеке. Различные гипотезы о нравственном законе (биологическая, социальная, автономная). </w:t>
            </w:r>
            <w:proofErr w:type="spellStart"/>
            <w:r w:rsidRPr="009553F9">
              <w:t>Свв</w:t>
            </w:r>
            <w:proofErr w:type="spellEnd"/>
            <w:r w:rsidRPr="009553F9">
              <w:t>. отцы о его сущности и происхождении. Понятие о совести. Универсальный общечеловеческий характер нравственного закона. Кантовская разработка нравственного аргумента: бытие Бога и бессмертие души как постулаты практического разума. Критика нравственного доказательства со стороны Фихте, Шеллинга, Гегеля и их несостоятельность.</w:t>
            </w:r>
          </w:p>
          <w:p w14:paraId="10976EC3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Космологическое доказательство.</w:t>
            </w:r>
            <w:r w:rsidRPr="009553F9">
              <w:t xml:space="preserve"> История доказательства: Аристотель, отцы Церкви, Фома Аквинский. Логические основания аргумента: закон причинности и закон достаточного основания. Факт бытия мира требует признания всемогущей творческой причины. Идея сотворения мира из ничего и космологический аргумент. Критика космологического доказательства Юмом, Кантом и Штраусом. «Космологический парадокс» Ньютона и его решение </w:t>
            </w:r>
            <w:proofErr w:type="spellStart"/>
            <w:r w:rsidRPr="009553F9">
              <w:t>А.Эйнштейном</w:t>
            </w:r>
            <w:proofErr w:type="spellEnd"/>
            <w:r w:rsidRPr="009553F9">
              <w:t>. Теория «большого взрыва» и ее применение для возрождения космологического доказательства.</w:t>
            </w:r>
          </w:p>
          <w:p w14:paraId="1C80F62D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Телеологическое доказательство. </w:t>
            </w:r>
            <w:r w:rsidRPr="009553F9">
              <w:t xml:space="preserve">История доказательства: Платон, стоики, отцы Церкви, Лейбниц. Творец и творение: библейское понимание. Отцы Церкви о познании Бога из творения. Логическая сущность аргумента. Разумно-целесообразное и гармонически-упорядоченное строение мира как произведение разумного Творца, обладающего всемогуществом и </w:t>
            </w:r>
            <w:proofErr w:type="spellStart"/>
            <w:r w:rsidRPr="009553F9">
              <w:t>всесовершенством</w:t>
            </w:r>
            <w:proofErr w:type="spellEnd"/>
            <w:r w:rsidRPr="009553F9">
              <w:t xml:space="preserve">. Формально-логический анализ телеологического аргумента. Утверждение его в многообразии человеческого опыта. Примеры из современных </w:t>
            </w:r>
            <w:r w:rsidRPr="009553F9">
              <w:lastRenderedPageBreak/>
              <w:t xml:space="preserve">наук – физики («большой взрыв», «антропный принцип»), биологии, генетики и др. </w:t>
            </w:r>
          </w:p>
        </w:tc>
      </w:tr>
      <w:tr w:rsidR="00786001" w:rsidRPr="009553F9" w14:paraId="3AA6E3D8" w14:textId="77777777" w:rsidTr="000D5187">
        <w:tc>
          <w:tcPr>
            <w:tcW w:w="1288" w:type="pct"/>
            <w:shd w:val="clear" w:color="auto" w:fill="auto"/>
          </w:tcPr>
          <w:p w14:paraId="746EA87F" w14:textId="77777777" w:rsidR="00786001" w:rsidRPr="009553F9" w:rsidRDefault="00786001" w:rsidP="00192B44">
            <w:pPr>
              <w:jc w:val="both"/>
            </w:pPr>
            <w:r w:rsidRPr="009553F9">
              <w:lastRenderedPageBreak/>
              <w:t>7) Наука и христианство</w:t>
            </w:r>
          </w:p>
        </w:tc>
        <w:tc>
          <w:tcPr>
            <w:tcW w:w="3712" w:type="pct"/>
          </w:tcPr>
          <w:p w14:paraId="5442F4EA" w14:textId="77777777" w:rsidR="00786001" w:rsidRPr="009553F9" w:rsidRDefault="00786001" w:rsidP="00192B44">
            <w:pPr>
              <w:jc w:val="both"/>
              <w:rPr>
                <w:color w:val="000000"/>
              </w:rPr>
            </w:pPr>
            <w:r w:rsidRPr="009553F9">
              <w:t xml:space="preserve">Просвещенческий миф о рождении современной науки из противостояния Церкви. История взаимодействия христианства и науки (со времени отцов-апологетов до </w:t>
            </w:r>
            <w:r w:rsidRPr="009553F9">
              <w:rPr>
                <w:lang w:val="en-US"/>
              </w:rPr>
              <w:t>XVII</w:t>
            </w:r>
            <w:r w:rsidRPr="009553F9">
              <w:t xml:space="preserve"> в.). Возникновение современной науки в XVI-XVII вв. из христианских и философских положений. </w:t>
            </w:r>
            <w:r w:rsidRPr="009553F9">
              <w:rPr>
                <w:color w:val="000000"/>
              </w:rPr>
              <w:t xml:space="preserve">Религиозно-философские факторы генезиса естествознания Нового времени. </w:t>
            </w:r>
            <w:proofErr w:type="spellStart"/>
            <w:r w:rsidRPr="009553F9">
              <w:rPr>
                <w:color w:val="000000"/>
              </w:rPr>
              <w:t>Культурообразующая</w:t>
            </w:r>
            <w:proofErr w:type="spellEnd"/>
            <w:r w:rsidRPr="009553F9">
              <w:rPr>
                <w:color w:val="000000"/>
              </w:rPr>
              <w:t xml:space="preserve"> роль христианства. Роль отделения западной Церкви от Восточной. Разделение сфер веры и разума в Католической Церкви и признание автономности разума. Влияние различных течений в западной Церкви на генезис науки. Интеллектуализм и волюнтаризм.</w:t>
            </w:r>
          </w:p>
          <w:p w14:paraId="27BA9AB0" w14:textId="77777777" w:rsidR="00786001" w:rsidRPr="009553F9" w:rsidRDefault="00786001" w:rsidP="00192B44">
            <w:pPr>
              <w:jc w:val="both"/>
            </w:pPr>
            <w:r w:rsidRPr="009553F9">
              <w:t xml:space="preserve">Постулаты, лежащие в основе современной науки: вера в Бога – Творца и Законодателя мира, учение о человеке как образе Божием, Боговоплощение как освящение мира, математизация естествознания, его теоретичность. Отличие аристотелевской науки от </w:t>
            </w:r>
            <w:proofErr w:type="spellStart"/>
            <w:r w:rsidRPr="009553F9">
              <w:t>галилеевской</w:t>
            </w:r>
            <w:proofErr w:type="spellEnd"/>
            <w:r w:rsidRPr="009553F9">
              <w:t xml:space="preserve">. </w:t>
            </w:r>
            <w:proofErr w:type="spellStart"/>
            <w:r w:rsidRPr="009553F9">
              <w:t>Антиеретическая</w:t>
            </w:r>
            <w:proofErr w:type="spellEnd"/>
            <w:r w:rsidRPr="009553F9">
              <w:t xml:space="preserve"> и </w:t>
            </w:r>
            <w:proofErr w:type="spellStart"/>
            <w:r w:rsidRPr="009553F9">
              <w:t>антиоккультная</w:t>
            </w:r>
            <w:proofErr w:type="spellEnd"/>
            <w:r w:rsidRPr="009553F9">
              <w:t xml:space="preserve"> направленность науки в XVII веке. </w:t>
            </w:r>
          </w:p>
          <w:p w14:paraId="3CCD1812" w14:textId="77777777" w:rsidR="00786001" w:rsidRPr="009553F9" w:rsidRDefault="00786001" w:rsidP="00192B44">
            <w:pPr>
              <w:jc w:val="both"/>
            </w:pPr>
            <w:r w:rsidRPr="009553F9">
              <w:rPr>
                <w:color w:val="000000"/>
              </w:rPr>
              <w:t xml:space="preserve">Роль магико-герметических идей эпохи Возрождения. </w:t>
            </w:r>
            <w:r w:rsidRPr="009553F9">
              <w:t xml:space="preserve">Оккультизм и </w:t>
            </w:r>
            <w:proofErr w:type="spellStart"/>
            <w:r w:rsidRPr="009553F9">
              <w:t>ненаучность</w:t>
            </w:r>
            <w:proofErr w:type="spellEnd"/>
            <w:r w:rsidRPr="009553F9">
              <w:t xml:space="preserve"> учения Джордано Бруно. Причины суда над Дж. Бруно.</w:t>
            </w:r>
          </w:p>
          <w:p w14:paraId="232144FB" w14:textId="77777777" w:rsidR="00786001" w:rsidRPr="009553F9" w:rsidRDefault="00786001" w:rsidP="00192B44">
            <w:pPr>
              <w:jc w:val="both"/>
            </w:pPr>
            <w:r w:rsidRPr="009553F9">
              <w:t xml:space="preserve">Отношение католической церкви и науки в XVII-XIX вв. Причины возникновения науки в католических странах, а не в православных. Отсутствие конфликта с наукой в православии. Особенность религиозности ученых: Кеплер, Декарт, Ньютон, Паскаль, Лейбниц, Фарадей, Коши, Максвелл, Мендель, Планк, Эйнштейн, Гейзенберг и др. </w:t>
            </w:r>
          </w:p>
          <w:p w14:paraId="4E600DE0" w14:textId="77777777" w:rsidR="00786001" w:rsidRPr="009553F9" w:rsidRDefault="00786001" w:rsidP="00192B44">
            <w:pPr>
              <w:jc w:val="both"/>
            </w:pPr>
            <w:r w:rsidRPr="009553F9">
              <w:t>Эпоха Просвещения и использование научных аргументов в борьбе с Церковью.</w:t>
            </w:r>
          </w:p>
          <w:p w14:paraId="56012929" w14:textId="77777777" w:rsidR="00786001" w:rsidRPr="009553F9" w:rsidRDefault="00786001" w:rsidP="00192B44">
            <w:pPr>
              <w:jc w:val="both"/>
            </w:pPr>
            <w:r w:rsidRPr="009553F9">
              <w:t xml:space="preserve">Эволюционные идеи в христианском мире до Ч. Дарвина. Эволюционная теория Дарвина и реакция на ее появление в </w:t>
            </w:r>
            <w:r w:rsidRPr="009553F9">
              <w:rPr>
                <w:lang w:val="en-US"/>
              </w:rPr>
              <w:t>XIX</w:t>
            </w:r>
            <w:r w:rsidRPr="009553F9">
              <w:t xml:space="preserve"> веке. Американский фундаментализм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 и «обезьяньи процессы».</w:t>
            </w:r>
          </w:p>
          <w:p w14:paraId="0594DB1F" w14:textId="77777777" w:rsidR="00786001" w:rsidRPr="009553F9" w:rsidRDefault="00786001" w:rsidP="00192B44">
            <w:pPr>
              <w:jc w:val="both"/>
            </w:pPr>
            <w:r w:rsidRPr="009553F9">
              <w:t>Причины неверия многих современных ученых.</w:t>
            </w:r>
          </w:p>
        </w:tc>
      </w:tr>
    </w:tbl>
    <w:p w14:paraId="2F7F960F" w14:textId="77777777" w:rsidR="00786001" w:rsidRPr="009553F9" w:rsidRDefault="00786001" w:rsidP="009553F9">
      <w:pPr>
        <w:jc w:val="both"/>
      </w:pPr>
    </w:p>
    <w:p w14:paraId="4CAC86F4" w14:textId="77777777" w:rsidR="00F435B2" w:rsidRPr="009553F9" w:rsidRDefault="00F435B2" w:rsidP="009553F9">
      <w:pPr>
        <w:pStyle w:val="10"/>
        <w:spacing w:before="0" w:after="120"/>
      </w:pPr>
      <w:bookmarkStart w:id="41" w:name="_Toc467596881"/>
      <w:bookmarkStart w:id="42" w:name="_Toc467599965"/>
      <w:bookmarkStart w:id="43" w:name="_Toc468272476"/>
      <w:bookmarkStart w:id="44" w:name="_Toc468280920"/>
      <w:bookmarkStart w:id="45" w:name="_Toc55304619"/>
      <w:bookmarkStart w:id="46" w:name="_Toc467596884"/>
      <w:bookmarkStart w:id="47" w:name="_Toc467599968"/>
      <w:bookmarkStart w:id="48" w:name="_Toc468272477"/>
      <w:bookmarkStart w:id="49" w:name="_Toc468274078"/>
      <w:bookmarkStart w:id="50" w:name="_Toc468278275"/>
      <w:r w:rsidRPr="009553F9">
        <w:t>Учебно-методическое обеспечение самостоятельной работы обучающихся</w:t>
      </w:r>
      <w:r w:rsidRPr="009553F9">
        <w:rPr>
          <w:i/>
        </w:rPr>
        <w:t xml:space="preserve"> </w:t>
      </w:r>
      <w:r w:rsidRPr="009553F9">
        <w:t>по дисциплине</w:t>
      </w:r>
      <w:bookmarkEnd w:id="41"/>
      <w:bookmarkEnd w:id="42"/>
      <w:bookmarkEnd w:id="43"/>
      <w:bookmarkEnd w:id="44"/>
      <w:bookmarkEnd w:id="45"/>
      <w:r w:rsidRPr="009553F9">
        <w:t xml:space="preserve"> </w:t>
      </w:r>
    </w:p>
    <w:p w14:paraId="11C21FC0" w14:textId="77777777" w:rsidR="00F435B2" w:rsidRPr="009553F9" w:rsidRDefault="00F435B2" w:rsidP="009553F9">
      <w:pPr>
        <w:jc w:val="both"/>
      </w:pPr>
      <w:r w:rsidRPr="009553F9">
        <w:t>Самостоятельная работа обучающихся обеспечивается следующими документами и материалами:</w:t>
      </w:r>
    </w:p>
    <w:p w14:paraId="5F48CBCF" w14:textId="77777777"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lastRenderedPageBreak/>
        <w:t>Рабочей программой дисциплины</w:t>
      </w:r>
    </w:p>
    <w:p w14:paraId="06BFB3D9" w14:textId="77777777"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Планами учебных занятий, предоставляемых преподавателем в начале каждого раздела дисциплины</w:t>
      </w:r>
    </w:p>
    <w:p w14:paraId="036331AD" w14:textId="77777777"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Методическими пособиями по дисциплине (см. в списке литературы)</w:t>
      </w:r>
    </w:p>
    <w:p w14:paraId="0F7562E9" w14:textId="77777777"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Образцами проверочных заданий, представленных в фонде оценочных средств.</w:t>
      </w:r>
    </w:p>
    <w:p w14:paraId="25604CCD" w14:textId="77777777"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14:paraId="7A6F2B3D" w14:textId="77777777"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14:paraId="15DAAA0A" w14:textId="77777777"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современного философа. </w:t>
      </w:r>
    </w:p>
    <w:p w14:paraId="00BA0440" w14:textId="77777777"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Возможные типы самостоятельных работ:</w:t>
      </w:r>
    </w:p>
    <w:p w14:paraId="7B41AAB7" w14:textId="77777777"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1) </w:t>
      </w:r>
      <w:r w:rsidR="00F435B2" w:rsidRPr="009553F9">
        <w:rPr>
          <w:bCs/>
        </w:rPr>
        <w:t>Чтение классических философских текстов и соответствующих страниц учебников.</w:t>
      </w:r>
    </w:p>
    <w:p w14:paraId="213F39C7" w14:textId="77777777"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2) </w:t>
      </w:r>
      <w:r w:rsidR="00F435B2" w:rsidRPr="009553F9">
        <w:rPr>
          <w:bCs/>
        </w:rPr>
        <w:t>Анализ этих текстов с точки зрения философии и христианского богословия.</w:t>
      </w:r>
    </w:p>
    <w:p w14:paraId="119839B9" w14:textId="77777777"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3) Поиск основных понятий и терминов в информационно-справочных и поисковых, электронных образовательных системах.</w:t>
      </w:r>
    </w:p>
    <w:p w14:paraId="17EB2B0D" w14:textId="77777777"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14:paraId="33DF5815" w14:textId="77777777" w:rsidR="001501DD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5) Выполнение самостоятельной работы по составлению структурно-логической схемы, систематической таблицы, опорного (план-) конспекта, подготовке сообщения.</w:t>
      </w:r>
    </w:p>
    <w:p w14:paraId="1A42E69D" w14:textId="77777777"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14:paraId="1395C55E" w14:textId="77777777"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14:paraId="73C160B1" w14:textId="77777777" w:rsidR="00F435B2" w:rsidRPr="009553F9" w:rsidRDefault="00F435B2" w:rsidP="009553F9">
      <w:pPr>
        <w:pStyle w:val="10"/>
        <w:spacing w:before="0" w:after="120"/>
      </w:pPr>
      <w:bookmarkStart w:id="51" w:name="_Toc468280921"/>
      <w:bookmarkStart w:id="52" w:name="_Toc55304620"/>
      <w:r w:rsidRPr="009553F9">
        <w:t>Фонд оценочных средств</w:t>
      </w:r>
      <w:bookmarkEnd w:id="46"/>
      <w:bookmarkEnd w:id="47"/>
      <w:bookmarkEnd w:id="48"/>
      <w:bookmarkEnd w:id="49"/>
      <w:bookmarkEnd w:id="50"/>
      <w:bookmarkEnd w:id="51"/>
      <w:bookmarkEnd w:id="52"/>
      <w:r w:rsidRPr="009553F9">
        <w:t xml:space="preserve"> </w:t>
      </w:r>
    </w:p>
    <w:p w14:paraId="5CA75352" w14:textId="77777777" w:rsidR="00442A59" w:rsidRPr="009553F9" w:rsidRDefault="00442A59" w:rsidP="009553F9">
      <w:pPr>
        <w:keepLines/>
        <w:jc w:val="both"/>
      </w:pPr>
      <w:r w:rsidRPr="009553F9">
        <w:t xml:space="preserve">Фонд оценочных средств разработан для осваиваемой в ходе реализации курса компетенции и представлен в </w:t>
      </w:r>
      <w:proofErr w:type="gramStart"/>
      <w:r w:rsidRPr="009553F9">
        <w:rPr>
          <w:i/>
        </w:rPr>
        <w:t xml:space="preserve">Приложении </w:t>
      </w:r>
      <w:r w:rsidRPr="009553F9">
        <w:t xml:space="preserve"> к</w:t>
      </w:r>
      <w:proofErr w:type="gramEnd"/>
      <w:r w:rsidRPr="009553F9">
        <w:t xml:space="preserve"> настоящей программе.</w:t>
      </w:r>
    </w:p>
    <w:p w14:paraId="1A3455B8" w14:textId="77777777" w:rsidR="00442A59" w:rsidRPr="009553F9" w:rsidRDefault="00442A59" w:rsidP="009553F9">
      <w:pPr>
        <w:keepLines/>
        <w:jc w:val="both"/>
      </w:pPr>
      <w:r w:rsidRPr="009553F9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64C94105" w14:textId="77777777" w:rsidR="00442A59" w:rsidRPr="009553F9" w:rsidRDefault="00442A59" w:rsidP="009553F9">
      <w:pPr>
        <w:pStyle w:val="3"/>
        <w:spacing w:line="276" w:lineRule="auto"/>
      </w:pPr>
      <w:bookmarkStart w:id="53" w:name="_Toc473664509"/>
      <w:bookmarkStart w:id="54" w:name="_Toc473718087"/>
      <w:bookmarkStart w:id="55" w:name="_Toc473892888"/>
      <w:bookmarkStart w:id="56" w:name="_Toc474840597"/>
      <w:bookmarkStart w:id="57" w:name="_Toc475970644"/>
      <w:bookmarkStart w:id="58" w:name="_Toc477858784"/>
      <w:bookmarkStart w:id="59" w:name="_Toc477980927"/>
      <w:bookmarkStart w:id="60" w:name="_Toc478315750"/>
      <w:bookmarkStart w:id="61" w:name="_Toc55304621"/>
      <w:r w:rsidRPr="009553F9">
        <w:t>Показатели оценивания основного этапа освоения компетенции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17D03A1B" w14:textId="77777777" w:rsidR="00F435B2" w:rsidRPr="009553F9" w:rsidRDefault="00442A59" w:rsidP="009553F9">
      <w:pPr>
        <w:jc w:val="both"/>
      </w:pPr>
      <w:r w:rsidRPr="009553F9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2A51D6C1" w14:textId="77777777" w:rsidR="00661F1A" w:rsidRDefault="00A34857" w:rsidP="00661F1A">
      <w:pPr>
        <w:pStyle w:val="3"/>
        <w:spacing w:line="276" w:lineRule="auto"/>
      </w:pPr>
      <w:bookmarkStart w:id="62" w:name="_Toc55304622"/>
      <w:r w:rsidRPr="009553F9">
        <w:lastRenderedPageBreak/>
        <w:t>Вопросы для проведения промежуточной аттестации</w:t>
      </w:r>
      <w:bookmarkEnd w:id="62"/>
    </w:p>
    <w:p w14:paraId="20A885C1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Что такое религия? Значение слова «религия». Сущностные черты религии. Религия и религиозно-философские учения.</w:t>
      </w:r>
    </w:p>
    <w:p w14:paraId="7C1FF635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Атеистические концепции возникновения религии (Фейербах, Маркс, Фрейд) и их критика.</w:t>
      </w:r>
    </w:p>
    <w:p w14:paraId="713538D3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Просветительская концепция возникновения религии и ее критика.</w:t>
      </w:r>
    </w:p>
    <w:p w14:paraId="21D1F44F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Эволюционистская (анимистическая) концепция возникновения религии и ее критика. Современная наука о возникновении религии. Христианство о причинах возникновения язычества.</w:t>
      </w:r>
    </w:p>
    <w:p w14:paraId="0E9645B5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Вера и разум: гармония или конфликт? Можно ли доказывать религиозные положения?</w:t>
      </w:r>
    </w:p>
    <w:p w14:paraId="35FCDD6A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Вопрос об отношении веры и разума в средневековой мысли.</w:t>
      </w:r>
    </w:p>
    <w:p w14:paraId="40C6E8E0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 доказательствах бытия Бога. Виды доказательств, отношение к ним отцов Церкви, православное решение вопроса. Историческое и религиозно-опытное доказательства.</w:t>
      </w:r>
    </w:p>
    <w:p w14:paraId="29E0AA26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Онтологическое доказательство бытия Бога.</w:t>
      </w:r>
    </w:p>
    <w:p w14:paraId="2AEC464D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Нравственное доказательство бытия Бога.</w:t>
      </w:r>
    </w:p>
    <w:p w14:paraId="4551D14A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Космологическое и телеологическое доказательство бытия Бога.</w:t>
      </w:r>
    </w:p>
    <w:p w14:paraId="6ED6CB23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Христианство и наука. Возникновение современной науки и христианство.</w:t>
      </w:r>
    </w:p>
    <w:p w14:paraId="413BF3F4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 xml:space="preserve">Отношение христианства и науки в </w:t>
      </w:r>
      <w:r w:rsidRPr="009553F9">
        <w:rPr>
          <w:lang w:val="en-US"/>
        </w:rPr>
        <w:t>XVII</w:t>
      </w:r>
      <w:r w:rsidRPr="009553F9">
        <w:t>-</w:t>
      </w:r>
      <w:r w:rsidRPr="009553F9">
        <w:rPr>
          <w:lang w:val="en-US"/>
        </w:rPr>
        <w:t>XX</w:t>
      </w:r>
      <w:r w:rsidRPr="009553F9">
        <w:t xml:space="preserve"> вв. Так называемые конфликты науки и религии (Дж. Бруно, Г.</w:t>
      </w:r>
      <w:r>
        <w:t xml:space="preserve"> </w:t>
      </w:r>
      <w:r w:rsidRPr="009553F9">
        <w:t>Галилей).</w:t>
      </w:r>
    </w:p>
    <w:p w14:paraId="340AA365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Сравнительная характеристика аристотелевской и современной науки.</w:t>
      </w:r>
    </w:p>
    <w:p w14:paraId="172B25AC" w14:textId="77777777" w:rsidR="00C579D4" w:rsidRPr="009553F9" w:rsidRDefault="00C579D4" w:rsidP="009553F9">
      <w:pPr>
        <w:pStyle w:val="3"/>
        <w:spacing w:line="276" w:lineRule="auto"/>
      </w:pPr>
      <w:bookmarkStart w:id="63" w:name="_Toc473664511"/>
      <w:bookmarkStart w:id="64" w:name="_Toc473718089"/>
      <w:bookmarkStart w:id="65" w:name="_Toc473892890"/>
      <w:bookmarkStart w:id="66" w:name="_Toc474840599"/>
      <w:bookmarkStart w:id="67" w:name="_Toc475970646"/>
      <w:bookmarkStart w:id="68" w:name="_Toc477858786"/>
      <w:bookmarkStart w:id="69" w:name="_Toc477980930"/>
      <w:bookmarkStart w:id="70" w:name="_Toc478315755"/>
      <w:bookmarkStart w:id="71" w:name="_Toc55304623"/>
      <w:r w:rsidRPr="009553F9">
        <w:t>Критерии оценивания основного этапа освоения компетенции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6D50F200" w14:textId="77777777" w:rsidR="00C579D4" w:rsidRPr="009553F9" w:rsidRDefault="00C579D4" w:rsidP="009553F9">
      <w:pPr>
        <w:jc w:val="both"/>
      </w:pPr>
      <w:r w:rsidRPr="009553F9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5560E4E2" w14:textId="77777777" w:rsidR="00C579D4" w:rsidRPr="009553F9" w:rsidRDefault="00C579D4" w:rsidP="009553F9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72" w:name="_Toc473664512"/>
      <w:bookmarkStart w:id="73" w:name="_Toc473718090"/>
      <w:bookmarkStart w:id="74" w:name="_Toc473892891"/>
      <w:bookmarkStart w:id="75" w:name="_Toc474840600"/>
      <w:bookmarkStart w:id="76" w:name="_Toc475970647"/>
      <w:bookmarkStart w:id="77" w:name="_Toc477858787"/>
      <w:bookmarkStart w:id="78" w:name="_Toc477980931"/>
      <w:bookmarkStart w:id="79" w:name="_Toc478315756"/>
      <w:r w:rsidRPr="009553F9">
        <w:rPr>
          <w:sz w:val="24"/>
          <w:szCs w:val="24"/>
        </w:rPr>
        <w:t>Критерии оценивания устных опросов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13987C0" w14:textId="77777777" w:rsidR="00C579D4" w:rsidRPr="009553F9" w:rsidRDefault="00C579D4" w:rsidP="009553F9">
      <w:pPr>
        <w:jc w:val="both"/>
        <w:rPr>
          <w:bCs/>
          <w:i/>
        </w:rPr>
      </w:pPr>
      <w:bookmarkStart w:id="80" w:name="_Toc473664513"/>
      <w:bookmarkStart w:id="81" w:name="_Toc473718091"/>
      <w:r w:rsidRPr="009553F9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17197578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46BC3038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3C92BF74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64C7A4E6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5A0DEAA3" w14:textId="77777777" w:rsidR="00C579D4" w:rsidRPr="009553F9" w:rsidRDefault="00C579D4" w:rsidP="009553F9">
      <w:pPr>
        <w:pStyle w:val="3"/>
        <w:spacing w:line="276" w:lineRule="auto"/>
      </w:pPr>
      <w:bookmarkStart w:id="82" w:name="_Toc473892892"/>
      <w:bookmarkStart w:id="83" w:name="_Toc474840601"/>
      <w:bookmarkStart w:id="84" w:name="_Toc475970648"/>
      <w:bookmarkStart w:id="85" w:name="_Toc477858788"/>
      <w:bookmarkStart w:id="86" w:name="_Toc477980932"/>
      <w:bookmarkStart w:id="87" w:name="_Toc478315757"/>
      <w:bookmarkStart w:id="88" w:name="_Toc55304624"/>
      <w:r w:rsidRPr="009553F9">
        <w:t>Описание шкал оценивания основного этапа освоения компетенции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62EF5C4F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9553F9">
        <w:rPr>
          <w:bCs/>
        </w:rPr>
        <w:t>компетенции,  складывается</w:t>
      </w:r>
      <w:proofErr w:type="gramEnd"/>
      <w:r w:rsidRPr="009553F9">
        <w:rPr>
          <w:bCs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13B52E86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</w:p>
    <w:p w14:paraId="28C68CC5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14:paraId="64131CFC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14:paraId="4C4BCAF5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C579D4" w:rsidRPr="009553F9" w14:paraId="1C1A76A4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09ED" w14:textId="77777777"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724E" w14:textId="77777777"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16CA" w14:textId="77777777"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859" w14:textId="77777777"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Итоговая оценка за дисциплину</w:t>
            </w:r>
          </w:p>
        </w:tc>
      </w:tr>
      <w:tr w:rsidR="00C579D4" w:rsidRPr="009553F9" w14:paraId="6A5B2DA1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2FEB" w14:textId="77777777" w:rsidR="00C579D4" w:rsidRPr="009553F9" w:rsidRDefault="00C579D4" w:rsidP="009553F9">
            <w:pPr>
              <w:jc w:val="both"/>
            </w:pPr>
            <w:r w:rsidRPr="009553F9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2902" w14:textId="77777777" w:rsidR="00C579D4" w:rsidRPr="009553F9" w:rsidRDefault="00C579D4" w:rsidP="009553F9">
            <w:pPr>
              <w:jc w:val="both"/>
            </w:pPr>
            <w:r w:rsidRPr="009553F9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F503" w14:textId="77777777" w:rsidR="00C579D4" w:rsidRPr="009553F9" w:rsidRDefault="00C579D4" w:rsidP="009553F9">
            <w:pPr>
              <w:jc w:val="both"/>
            </w:pPr>
            <w:r w:rsidRPr="009553F9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5246" w14:textId="77777777"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«5» («отлично»)</w:t>
            </w:r>
          </w:p>
        </w:tc>
      </w:tr>
      <w:tr w:rsidR="00C579D4" w:rsidRPr="009553F9" w14:paraId="0BF78D73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066" w14:textId="77777777" w:rsidR="00C579D4" w:rsidRPr="009553F9" w:rsidRDefault="00C579D4" w:rsidP="009553F9">
            <w:pPr>
              <w:jc w:val="both"/>
            </w:pPr>
            <w:r w:rsidRPr="009553F9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DD02" w14:textId="77777777" w:rsidR="00C579D4" w:rsidRPr="009553F9" w:rsidRDefault="00C579D4" w:rsidP="009553F9">
            <w:pPr>
              <w:jc w:val="both"/>
            </w:pPr>
            <w:r w:rsidRPr="009553F9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7B67" w14:textId="77777777" w:rsidR="00C579D4" w:rsidRPr="009553F9" w:rsidRDefault="00C579D4" w:rsidP="009553F9">
            <w:pPr>
              <w:jc w:val="both"/>
            </w:pPr>
            <w:r w:rsidRPr="009553F9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0AEA" w14:textId="77777777"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«4» («хорошо»)</w:t>
            </w:r>
          </w:p>
        </w:tc>
      </w:tr>
      <w:tr w:rsidR="00C579D4" w:rsidRPr="009553F9" w14:paraId="54A8CD26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3178" w14:textId="77777777" w:rsidR="00C579D4" w:rsidRPr="009553F9" w:rsidRDefault="00C579D4" w:rsidP="009553F9">
            <w:pPr>
              <w:jc w:val="both"/>
            </w:pPr>
            <w:r w:rsidRPr="009553F9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A761" w14:textId="77777777" w:rsidR="00C579D4" w:rsidRPr="009553F9" w:rsidRDefault="00C579D4" w:rsidP="009553F9">
            <w:pPr>
              <w:jc w:val="both"/>
            </w:pPr>
            <w:r w:rsidRPr="009553F9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0576" w14:textId="77777777" w:rsidR="00C579D4" w:rsidRPr="009553F9" w:rsidRDefault="00C579D4" w:rsidP="009553F9">
            <w:pPr>
              <w:jc w:val="both"/>
            </w:pPr>
            <w:r w:rsidRPr="009553F9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55D0" w14:textId="77777777"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«3» («удовлетворительно»)</w:t>
            </w:r>
          </w:p>
        </w:tc>
      </w:tr>
      <w:tr w:rsidR="00C579D4" w:rsidRPr="009553F9" w14:paraId="3950D2E4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AAC" w14:textId="77777777" w:rsidR="00C579D4" w:rsidRPr="009553F9" w:rsidRDefault="00C579D4" w:rsidP="009553F9">
            <w:pPr>
              <w:jc w:val="both"/>
            </w:pPr>
            <w:r w:rsidRPr="009553F9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1997" w14:textId="77777777" w:rsidR="00C579D4" w:rsidRPr="009553F9" w:rsidRDefault="00C579D4" w:rsidP="009553F9">
            <w:pPr>
              <w:jc w:val="both"/>
            </w:pPr>
            <w:r w:rsidRPr="009553F9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9F47" w14:textId="77777777" w:rsidR="00C579D4" w:rsidRPr="009553F9" w:rsidRDefault="00C579D4" w:rsidP="009553F9">
            <w:pPr>
              <w:jc w:val="both"/>
            </w:pPr>
            <w:r w:rsidRPr="009553F9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5670" w14:textId="77777777"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«2» («неудовлетворительно»)</w:t>
            </w:r>
          </w:p>
        </w:tc>
      </w:tr>
    </w:tbl>
    <w:p w14:paraId="6CB74440" w14:textId="77777777" w:rsidR="00C579D4" w:rsidRDefault="00C579D4" w:rsidP="009553F9">
      <w:pPr>
        <w:pStyle w:val="3"/>
        <w:spacing w:line="276" w:lineRule="auto"/>
      </w:pPr>
      <w:bookmarkStart w:id="89" w:name="_Toc473664514"/>
      <w:bookmarkStart w:id="90" w:name="_Toc473718092"/>
      <w:bookmarkStart w:id="91" w:name="_Toc473892893"/>
      <w:bookmarkStart w:id="92" w:name="_Toc474840602"/>
      <w:bookmarkStart w:id="93" w:name="_Toc475970649"/>
      <w:bookmarkStart w:id="94" w:name="_Toc477858789"/>
      <w:bookmarkStart w:id="95" w:name="_Toc477980933"/>
      <w:bookmarkStart w:id="96" w:name="_Toc478315758"/>
      <w:bookmarkStart w:id="97" w:name="_Toc55304625"/>
      <w:r w:rsidRPr="009553F9">
        <w:t>Средства оценивания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9553F9">
        <w:t xml:space="preserve">  </w:t>
      </w:r>
    </w:p>
    <w:p w14:paraId="4DC239C5" w14:textId="77777777" w:rsidR="000D5187" w:rsidRPr="000D5187" w:rsidRDefault="000D5187" w:rsidP="000D5187">
      <w:pPr>
        <w:jc w:val="both"/>
      </w:pPr>
      <w:r w:rsidRPr="005003F8">
        <w:t xml:space="preserve">В случае </w:t>
      </w:r>
      <w:r w:rsidRPr="005003F8">
        <w:rPr>
          <w:i/>
          <w:iCs/>
        </w:rPr>
        <w:t>недифференцированного контроля (в форме зачета)</w:t>
      </w:r>
      <w:r w:rsidRPr="005003F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5003F8">
        <w:t>балльно</w:t>
      </w:r>
      <w:proofErr w:type="spellEnd"/>
      <w:r w:rsidRPr="005003F8">
        <w:t>-рейтинговой системе оценивается 34 баллами.</w:t>
      </w:r>
    </w:p>
    <w:p w14:paraId="2F2F1169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553F9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14:paraId="3BBBB0A0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14:paraId="2A73CEE8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lastRenderedPageBreak/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9553F9">
        <w:rPr>
          <w:rFonts w:eastAsia="Calibri"/>
          <w:bCs/>
          <w:lang w:eastAsia="en-US"/>
        </w:rPr>
        <w:t>от  52</w:t>
      </w:r>
      <w:proofErr w:type="gramEnd"/>
      <w:r w:rsidRPr="009553F9">
        <w:rPr>
          <w:rFonts w:eastAsia="Calibri"/>
          <w:bCs/>
          <w:lang w:eastAsia="en-US"/>
        </w:rPr>
        <w:t xml:space="preserve"> до 60.</w:t>
      </w:r>
    </w:p>
    <w:p w14:paraId="37D55986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9553F9">
        <w:rPr>
          <w:rFonts w:eastAsia="Calibri"/>
          <w:bCs/>
          <w:lang w:eastAsia="en-US"/>
        </w:rPr>
        <w:t>от  43</w:t>
      </w:r>
      <w:proofErr w:type="gramEnd"/>
      <w:r w:rsidRPr="009553F9">
        <w:rPr>
          <w:rFonts w:eastAsia="Calibri"/>
          <w:bCs/>
          <w:lang w:eastAsia="en-US"/>
        </w:rPr>
        <w:t xml:space="preserve"> до 51.</w:t>
      </w:r>
    </w:p>
    <w:p w14:paraId="0ED828D9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9553F9">
        <w:rPr>
          <w:rFonts w:eastAsia="Calibri"/>
          <w:bCs/>
          <w:lang w:eastAsia="en-US"/>
        </w:rPr>
        <w:t>от  34</w:t>
      </w:r>
      <w:proofErr w:type="gramEnd"/>
      <w:r w:rsidRPr="009553F9">
        <w:rPr>
          <w:rFonts w:eastAsia="Calibri"/>
          <w:bCs/>
          <w:lang w:eastAsia="en-US"/>
        </w:rPr>
        <w:t xml:space="preserve"> до 42.</w:t>
      </w:r>
    </w:p>
    <w:p w14:paraId="15A3C508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14:paraId="46CA8039" w14:textId="77777777" w:rsidR="001501DD" w:rsidRPr="009553F9" w:rsidRDefault="001501DD" w:rsidP="009553F9">
      <w:pPr>
        <w:jc w:val="both"/>
        <w:rPr>
          <w:rFonts w:eastAsia="Calibri"/>
          <w:bCs/>
          <w:lang w:eastAsia="en-US"/>
        </w:rPr>
      </w:pPr>
    </w:p>
    <w:p w14:paraId="61A5ED03" w14:textId="77777777" w:rsidR="00F435B2" w:rsidRPr="009553F9" w:rsidRDefault="00F435B2" w:rsidP="009553F9">
      <w:pPr>
        <w:pStyle w:val="10"/>
        <w:spacing w:before="0" w:after="120"/>
      </w:pPr>
      <w:bookmarkStart w:id="98" w:name="_Toc468272479"/>
      <w:bookmarkStart w:id="99" w:name="_Toc468274080"/>
      <w:bookmarkStart w:id="100" w:name="_Toc468278277"/>
      <w:bookmarkStart w:id="101" w:name="_Toc468280923"/>
      <w:bookmarkStart w:id="102" w:name="_Toc55304626"/>
      <w:r w:rsidRPr="009553F9">
        <w:t>Литература по дисциплине</w:t>
      </w:r>
      <w:bookmarkEnd w:id="98"/>
      <w:bookmarkEnd w:id="99"/>
      <w:bookmarkEnd w:id="100"/>
      <w:bookmarkEnd w:id="101"/>
      <w:bookmarkEnd w:id="102"/>
    </w:p>
    <w:p w14:paraId="358271EB" w14:textId="77777777" w:rsidR="00F435B2" w:rsidRPr="009553F9" w:rsidRDefault="00F435B2" w:rsidP="009553F9">
      <w:pPr>
        <w:pStyle w:val="3"/>
        <w:spacing w:line="276" w:lineRule="auto"/>
      </w:pPr>
      <w:bookmarkStart w:id="103" w:name="_Toc55304627"/>
      <w:r w:rsidRPr="009553F9">
        <w:t>Основная</w:t>
      </w:r>
      <w:bookmarkEnd w:id="103"/>
    </w:p>
    <w:p w14:paraId="68591870" w14:textId="77777777" w:rsidR="003B236A" w:rsidRPr="009553F9" w:rsidRDefault="003B236A" w:rsidP="002E7156">
      <w:pPr>
        <w:jc w:val="both"/>
      </w:pPr>
      <w:r>
        <w:t xml:space="preserve">Осипов, Алексей Ильич. Путь разума в поисках истины [Текст] / А. И. Осипов. - 6-е изд., </w:t>
      </w:r>
      <w:proofErr w:type="spellStart"/>
      <w:r>
        <w:t>испр</w:t>
      </w:r>
      <w:proofErr w:type="spellEnd"/>
      <w:r>
        <w:t>. - М.: Изд-во Сретенского м-</w:t>
      </w:r>
      <w:proofErr w:type="spellStart"/>
      <w:r>
        <w:t>ря</w:t>
      </w:r>
      <w:proofErr w:type="spellEnd"/>
      <w:r>
        <w:t>, 2010. - 494 с.</w:t>
      </w:r>
    </w:p>
    <w:p w14:paraId="3D0B793F" w14:textId="77777777" w:rsidR="00F435B2" w:rsidRPr="009553F9" w:rsidRDefault="00F435B2" w:rsidP="009553F9">
      <w:pPr>
        <w:pStyle w:val="3"/>
        <w:spacing w:line="276" w:lineRule="auto"/>
      </w:pPr>
      <w:bookmarkStart w:id="104" w:name="_Toc55304628"/>
      <w:r w:rsidRPr="009553F9">
        <w:t>Дополнительная</w:t>
      </w:r>
      <w:bookmarkEnd w:id="104"/>
    </w:p>
    <w:p w14:paraId="7C3749B0" w14:textId="77777777" w:rsidR="003B236A" w:rsidRPr="009553F9" w:rsidRDefault="003B236A" w:rsidP="003B236A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F76E07">
        <w:rPr>
          <w:rFonts w:ascii="Times New Roman" w:hAnsi="Times New Roman"/>
          <w:sz w:val="24"/>
          <w:szCs w:val="24"/>
        </w:rPr>
        <w:t>Энциклопедия христианской апологетики [</w:t>
      </w:r>
      <w:r>
        <w:rPr>
          <w:rFonts w:ascii="Times New Roman" w:hAnsi="Times New Roman"/>
          <w:sz w:val="24"/>
          <w:szCs w:val="24"/>
        </w:rPr>
        <w:t xml:space="preserve">Текст] / Н. Л. </w:t>
      </w:r>
      <w:proofErr w:type="spellStart"/>
      <w:r>
        <w:rPr>
          <w:rFonts w:ascii="Times New Roman" w:hAnsi="Times New Roman"/>
          <w:sz w:val="24"/>
          <w:szCs w:val="24"/>
        </w:rPr>
        <w:t>Гайслер</w:t>
      </w:r>
      <w:proofErr w:type="spellEnd"/>
      <w:r>
        <w:rPr>
          <w:rFonts w:ascii="Times New Roman" w:hAnsi="Times New Roman"/>
          <w:sz w:val="24"/>
          <w:szCs w:val="24"/>
        </w:rPr>
        <w:t>. - СПб.</w:t>
      </w:r>
      <w:r w:rsidRPr="00F76E07">
        <w:rPr>
          <w:rFonts w:ascii="Times New Roman" w:hAnsi="Times New Roman"/>
          <w:sz w:val="24"/>
          <w:szCs w:val="24"/>
        </w:rPr>
        <w:t>: Библия для всех, 2004. - 1184 с.</w:t>
      </w:r>
    </w:p>
    <w:p w14:paraId="7012E30A" w14:textId="77777777" w:rsidR="003B236A" w:rsidRPr="009553F9" w:rsidRDefault="003B236A" w:rsidP="003B236A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F76E07">
        <w:rPr>
          <w:rFonts w:ascii="Times New Roman" w:hAnsi="Times New Roman"/>
          <w:sz w:val="24"/>
          <w:szCs w:val="24"/>
        </w:rPr>
        <w:t>Зеньковский, Василий Васильевич (1881-1962), прот.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E07">
        <w:rPr>
          <w:rFonts w:ascii="Times New Roman" w:hAnsi="Times New Roman"/>
          <w:sz w:val="24"/>
          <w:szCs w:val="24"/>
        </w:rPr>
        <w:t xml:space="preserve">Апологетика [Текст] </w:t>
      </w:r>
      <w:r>
        <w:rPr>
          <w:rFonts w:ascii="Times New Roman" w:hAnsi="Times New Roman"/>
          <w:sz w:val="24"/>
          <w:szCs w:val="24"/>
        </w:rPr>
        <w:t>/ В. В. Зеньковский, прот. - М.</w:t>
      </w:r>
      <w:r w:rsidRPr="00F76E07">
        <w:rPr>
          <w:rFonts w:ascii="Times New Roman" w:hAnsi="Times New Roman"/>
          <w:sz w:val="24"/>
          <w:szCs w:val="24"/>
        </w:rPr>
        <w:t>: Лепта-Пресс, 2004. - 542 с.</w:t>
      </w:r>
    </w:p>
    <w:p w14:paraId="1F9CEB73" w14:textId="77777777" w:rsidR="003B236A" w:rsidRPr="009553F9" w:rsidRDefault="003B236A" w:rsidP="003B236A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76E07">
        <w:rPr>
          <w:rFonts w:ascii="Times New Roman" w:hAnsi="Times New Roman"/>
          <w:sz w:val="24"/>
          <w:szCs w:val="24"/>
        </w:rPr>
        <w:t>Суинберн</w:t>
      </w:r>
      <w:proofErr w:type="spellEnd"/>
      <w:r w:rsidRPr="00F76E07">
        <w:rPr>
          <w:rFonts w:ascii="Times New Roman" w:hAnsi="Times New Roman"/>
          <w:sz w:val="24"/>
          <w:szCs w:val="24"/>
        </w:rPr>
        <w:t>, Ричард.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E07">
        <w:rPr>
          <w:rFonts w:ascii="Times New Roman" w:hAnsi="Times New Roman"/>
          <w:sz w:val="24"/>
          <w:szCs w:val="24"/>
        </w:rPr>
        <w:t>Есть ли Б</w:t>
      </w:r>
      <w:r>
        <w:rPr>
          <w:rFonts w:ascii="Times New Roman" w:hAnsi="Times New Roman"/>
          <w:sz w:val="24"/>
          <w:szCs w:val="24"/>
        </w:rPr>
        <w:t xml:space="preserve">ог? [Текст] / Р. </w:t>
      </w:r>
      <w:proofErr w:type="spellStart"/>
      <w:r>
        <w:rPr>
          <w:rFonts w:ascii="Times New Roman" w:hAnsi="Times New Roman"/>
          <w:sz w:val="24"/>
          <w:szCs w:val="24"/>
        </w:rPr>
        <w:t>Суинберн</w:t>
      </w:r>
      <w:proofErr w:type="spellEnd"/>
      <w:r>
        <w:rPr>
          <w:rFonts w:ascii="Times New Roman" w:hAnsi="Times New Roman"/>
          <w:sz w:val="24"/>
          <w:szCs w:val="24"/>
        </w:rPr>
        <w:t>. - М.</w:t>
      </w:r>
      <w:r w:rsidRPr="00F76E07">
        <w:rPr>
          <w:rFonts w:ascii="Times New Roman" w:hAnsi="Times New Roman"/>
          <w:sz w:val="24"/>
          <w:szCs w:val="24"/>
        </w:rPr>
        <w:t>: ББИ св. ап. Андрея, 2006. - 206 с.</w:t>
      </w:r>
    </w:p>
    <w:p w14:paraId="62015525" w14:textId="77777777" w:rsidR="003B236A" w:rsidRPr="009553F9" w:rsidRDefault="003B236A" w:rsidP="003B236A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F76E07">
        <w:rPr>
          <w:rFonts w:ascii="Times New Roman" w:hAnsi="Times New Roman"/>
          <w:sz w:val="24"/>
          <w:szCs w:val="24"/>
        </w:rPr>
        <w:t>Фиолетов, Николай Николаевич.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E07">
        <w:rPr>
          <w:rFonts w:ascii="Times New Roman" w:hAnsi="Times New Roman"/>
          <w:sz w:val="24"/>
          <w:szCs w:val="24"/>
        </w:rPr>
        <w:t>Очерки христианской аполо</w:t>
      </w:r>
      <w:r>
        <w:rPr>
          <w:rFonts w:ascii="Times New Roman" w:hAnsi="Times New Roman"/>
          <w:sz w:val="24"/>
          <w:szCs w:val="24"/>
        </w:rPr>
        <w:t>гетики [Текст] / Н. Н. Фиолетов</w:t>
      </w:r>
      <w:r w:rsidRPr="00F76E07">
        <w:rPr>
          <w:rFonts w:ascii="Times New Roman" w:hAnsi="Times New Roman"/>
          <w:sz w:val="24"/>
          <w:szCs w:val="24"/>
        </w:rPr>
        <w:t>; пред</w:t>
      </w:r>
      <w:r>
        <w:rPr>
          <w:rFonts w:ascii="Times New Roman" w:hAnsi="Times New Roman"/>
          <w:sz w:val="24"/>
          <w:szCs w:val="24"/>
        </w:rPr>
        <w:t>исл. Г. А. Каледа, прот. - Клин</w:t>
      </w:r>
      <w:r w:rsidRPr="00F76E07">
        <w:rPr>
          <w:rFonts w:ascii="Times New Roman" w:hAnsi="Times New Roman"/>
          <w:sz w:val="24"/>
          <w:szCs w:val="24"/>
        </w:rPr>
        <w:t>: Христианская жизнь, 2007. - 287 с.</w:t>
      </w:r>
    </w:p>
    <w:p w14:paraId="682C5963" w14:textId="77777777" w:rsidR="003B236A" w:rsidRPr="009553F9" w:rsidRDefault="003B236A" w:rsidP="003B236A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CB5828">
        <w:rPr>
          <w:rFonts w:ascii="Times New Roman" w:hAnsi="Times New Roman"/>
          <w:sz w:val="24"/>
          <w:szCs w:val="24"/>
        </w:rPr>
        <w:t>Эванс, Ч. Стивен.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828">
        <w:rPr>
          <w:rFonts w:ascii="Times New Roman" w:hAnsi="Times New Roman"/>
          <w:sz w:val="24"/>
          <w:szCs w:val="24"/>
        </w:rPr>
        <w:t>Фи</w:t>
      </w:r>
      <w:r>
        <w:rPr>
          <w:rFonts w:ascii="Times New Roman" w:hAnsi="Times New Roman"/>
          <w:sz w:val="24"/>
          <w:szCs w:val="24"/>
        </w:rPr>
        <w:t>лософия религии [Текст]</w:t>
      </w:r>
      <w:r w:rsidRPr="00CB5828">
        <w:rPr>
          <w:rFonts w:ascii="Times New Roman" w:hAnsi="Times New Roman"/>
          <w:sz w:val="24"/>
          <w:szCs w:val="24"/>
        </w:rPr>
        <w:t xml:space="preserve">: Размышление о </w:t>
      </w:r>
      <w:r>
        <w:rPr>
          <w:rFonts w:ascii="Times New Roman" w:hAnsi="Times New Roman"/>
          <w:sz w:val="24"/>
          <w:szCs w:val="24"/>
        </w:rPr>
        <w:t xml:space="preserve">вере / Ч. С. Эванс, Р. З. </w:t>
      </w:r>
      <w:proofErr w:type="spellStart"/>
      <w:r>
        <w:rPr>
          <w:rFonts w:ascii="Times New Roman" w:hAnsi="Times New Roman"/>
          <w:sz w:val="24"/>
          <w:szCs w:val="24"/>
        </w:rPr>
        <w:t>Мэнис</w:t>
      </w:r>
      <w:proofErr w:type="spellEnd"/>
      <w:r w:rsidRPr="00CB5828">
        <w:rPr>
          <w:rFonts w:ascii="Times New Roman" w:hAnsi="Times New Roman"/>
          <w:sz w:val="24"/>
          <w:szCs w:val="24"/>
        </w:rPr>
        <w:t xml:space="preserve">; пер. с англ. Д. Ю. </w:t>
      </w:r>
      <w:proofErr w:type="spellStart"/>
      <w:proofErr w:type="gramStart"/>
      <w:r w:rsidRPr="00CB5828">
        <w:rPr>
          <w:rFonts w:ascii="Times New Roman" w:hAnsi="Times New Roman"/>
          <w:sz w:val="24"/>
          <w:szCs w:val="24"/>
        </w:rPr>
        <w:t>Кралечкин</w:t>
      </w:r>
      <w:proofErr w:type="spellEnd"/>
      <w:r w:rsidRPr="00CB582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B5828">
        <w:rPr>
          <w:rFonts w:ascii="Times New Roman" w:hAnsi="Times New Roman"/>
          <w:sz w:val="24"/>
          <w:szCs w:val="24"/>
        </w:rPr>
        <w:t xml:space="preserve"> Православный Свято-Тихоновский</w:t>
      </w:r>
      <w:r>
        <w:rPr>
          <w:rFonts w:ascii="Times New Roman" w:hAnsi="Times New Roman"/>
          <w:sz w:val="24"/>
          <w:szCs w:val="24"/>
        </w:rPr>
        <w:t xml:space="preserve"> Гуманитарный Университет. - М.</w:t>
      </w:r>
      <w:r w:rsidRPr="00CB5828">
        <w:rPr>
          <w:rFonts w:ascii="Times New Roman" w:hAnsi="Times New Roman"/>
          <w:sz w:val="24"/>
          <w:szCs w:val="24"/>
        </w:rPr>
        <w:t>: ПСТГУ, 2011. - 225 с.</w:t>
      </w:r>
    </w:p>
    <w:p w14:paraId="086E08DB" w14:textId="77777777" w:rsidR="0089694F" w:rsidRPr="009553F9" w:rsidRDefault="0089694F" w:rsidP="009553F9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14:paraId="00565D87" w14:textId="77777777" w:rsidR="00F435B2" w:rsidRPr="009553F9" w:rsidRDefault="00F435B2" w:rsidP="009553F9">
      <w:pPr>
        <w:pStyle w:val="10"/>
        <w:spacing w:before="0" w:after="120"/>
      </w:pPr>
      <w:bookmarkStart w:id="105" w:name="_Toc468274085"/>
      <w:bookmarkStart w:id="106" w:name="_Toc468278280"/>
      <w:bookmarkStart w:id="107" w:name="_Toc468280926"/>
      <w:bookmarkStart w:id="108" w:name="_Toc55304629"/>
      <w:r w:rsidRPr="009553F9">
        <w:t>Интернет-ресурсы</w:t>
      </w:r>
      <w:bookmarkEnd w:id="105"/>
      <w:bookmarkEnd w:id="106"/>
      <w:bookmarkEnd w:id="107"/>
      <w:bookmarkEnd w:id="108"/>
    </w:p>
    <w:p w14:paraId="0C4EBEB7" w14:textId="77777777"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Институт философии РАН   </w:t>
      </w:r>
      <w:hyperlink r:id="rId8" w:history="1">
        <w:r w:rsidRPr="009553F9">
          <w:rPr>
            <w:rStyle w:val="ac"/>
            <w:b w:val="0"/>
          </w:rPr>
          <w:t>http://iph.ras.ru/page52248384.htm</w:t>
        </w:r>
      </w:hyperlink>
      <w:r w:rsidRPr="009553F9">
        <w:rPr>
          <w:b w:val="0"/>
        </w:rPr>
        <w:t xml:space="preserve"> </w:t>
      </w:r>
    </w:p>
    <w:p w14:paraId="43F72E93" w14:textId="77777777"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</w:pPr>
      <w:r w:rsidRPr="009553F9">
        <w:rPr>
          <w:b w:val="0"/>
        </w:rPr>
        <w:t xml:space="preserve">Личный сайт </w:t>
      </w:r>
      <w:proofErr w:type="spellStart"/>
      <w:r w:rsidRPr="009553F9">
        <w:rPr>
          <w:b w:val="0"/>
        </w:rPr>
        <w:t>Лега</w:t>
      </w:r>
      <w:proofErr w:type="spellEnd"/>
      <w:r w:rsidRPr="009553F9">
        <w:rPr>
          <w:b w:val="0"/>
        </w:rPr>
        <w:t xml:space="preserve"> В.П.   </w:t>
      </w:r>
      <w:hyperlink r:id="rId9" w:history="1">
        <w:r w:rsidRPr="009553F9">
          <w:rPr>
            <w:rStyle w:val="ac"/>
            <w:b w:val="0"/>
          </w:rPr>
          <w:t>http://legavp.ru/</w:t>
        </w:r>
      </w:hyperlink>
    </w:p>
    <w:p w14:paraId="7CC2992D" w14:textId="77777777"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14:paraId="507B57D2" w14:textId="77777777" w:rsidR="00F435B2" w:rsidRPr="009553F9" w:rsidRDefault="00F435B2" w:rsidP="009553F9">
      <w:pPr>
        <w:pStyle w:val="10"/>
        <w:spacing w:before="0" w:after="120"/>
      </w:pPr>
      <w:bookmarkStart w:id="109" w:name="_Toc468272488"/>
      <w:bookmarkStart w:id="110" w:name="_Toc468274086"/>
      <w:bookmarkStart w:id="111" w:name="_Toc468278281"/>
      <w:bookmarkStart w:id="112" w:name="_Toc468280927"/>
      <w:bookmarkStart w:id="113" w:name="_Toc55304630"/>
      <w:r w:rsidRPr="009553F9">
        <w:lastRenderedPageBreak/>
        <w:t>Методические указания для освоения дисциплины</w:t>
      </w:r>
      <w:bookmarkEnd w:id="109"/>
      <w:bookmarkEnd w:id="110"/>
      <w:bookmarkEnd w:id="111"/>
      <w:bookmarkEnd w:id="112"/>
      <w:bookmarkEnd w:id="113"/>
    </w:p>
    <w:p w14:paraId="26E4F286" w14:textId="77777777" w:rsidR="00F435B2" w:rsidRPr="009553F9" w:rsidRDefault="009553F9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>Обучающимся</w:t>
      </w:r>
      <w:r w:rsidR="00F435B2" w:rsidRPr="009553F9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Pr="009553F9">
        <w:rPr>
          <w:b w:val="0"/>
        </w:rPr>
        <w:t>.</w:t>
      </w:r>
    </w:p>
    <w:p w14:paraId="3838D359" w14:textId="77777777"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9553F9" w:rsidRPr="009553F9">
        <w:rPr>
          <w:b w:val="0"/>
        </w:rPr>
        <w:t xml:space="preserve">обучающимся </w:t>
      </w:r>
      <w:r w:rsidRPr="009553F9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14:paraId="7710E0E9" w14:textId="77777777"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i/>
          <w:color w:val="365F91"/>
        </w:rPr>
      </w:pPr>
    </w:p>
    <w:p w14:paraId="5D9133D8" w14:textId="77777777" w:rsidR="00F435B2" w:rsidRPr="009553F9" w:rsidRDefault="00F435B2" w:rsidP="009553F9">
      <w:pPr>
        <w:pStyle w:val="10"/>
        <w:spacing w:before="0" w:after="120"/>
      </w:pPr>
      <w:bookmarkStart w:id="114" w:name="_Toc468272491"/>
      <w:bookmarkStart w:id="115" w:name="_Toc468274087"/>
      <w:bookmarkStart w:id="116" w:name="_Toc468278282"/>
      <w:bookmarkStart w:id="117" w:name="_Toc468280928"/>
      <w:bookmarkStart w:id="118" w:name="_Toc55304631"/>
      <w:r w:rsidRPr="009553F9">
        <w:t xml:space="preserve">Материально-техническая </w:t>
      </w:r>
      <w:proofErr w:type="gramStart"/>
      <w:r w:rsidRPr="009553F9">
        <w:t>база  для</w:t>
      </w:r>
      <w:proofErr w:type="gramEnd"/>
      <w:r w:rsidRPr="009553F9">
        <w:t xml:space="preserve"> осуществления образовательного процесса</w:t>
      </w:r>
      <w:bookmarkEnd w:id="114"/>
      <w:bookmarkEnd w:id="115"/>
      <w:bookmarkEnd w:id="116"/>
      <w:bookmarkEnd w:id="117"/>
      <w:bookmarkEnd w:id="118"/>
    </w:p>
    <w:p w14:paraId="267EC035" w14:textId="77777777" w:rsidR="00F435B2" w:rsidRPr="009553F9" w:rsidRDefault="00F435B2" w:rsidP="009553F9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9553F9">
        <w:t>Желателен доступ к сети интернет для пользования электронной библиотекой, видеопроектор для презентаций.</w:t>
      </w:r>
    </w:p>
    <w:p w14:paraId="67A089D1" w14:textId="77777777" w:rsidR="00F435B2" w:rsidRPr="009553F9" w:rsidRDefault="00F435B2" w:rsidP="009553F9">
      <w:pPr>
        <w:jc w:val="both"/>
      </w:pPr>
    </w:p>
    <w:p w14:paraId="14D40B98" w14:textId="77777777" w:rsidR="001501DD" w:rsidRDefault="001501DD" w:rsidP="009553F9">
      <w:pPr>
        <w:jc w:val="both"/>
        <w:rPr>
          <w:i/>
        </w:rPr>
      </w:pPr>
      <w:r w:rsidRPr="009553F9">
        <w:rPr>
          <w:i/>
        </w:rPr>
        <w:t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ООП.</w:t>
      </w:r>
    </w:p>
    <w:p w14:paraId="25CD7294" w14:textId="77777777" w:rsidR="00183F6C" w:rsidRPr="009553F9" w:rsidRDefault="00183F6C" w:rsidP="009553F9">
      <w:pPr>
        <w:jc w:val="both"/>
        <w:rPr>
          <w:i/>
        </w:rPr>
      </w:pPr>
    </w:p>
    <w:p w14:paraId="55B15F9F" w14:textId="77777777"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 xml:space="preserve">Автор: </w:t>
      </w:r>
      <w:proofErr w:type="spellStart"/>
      <w:r w:rsidRPr="009553F9">
        <w:rPr>
          <w:i/>
          <w:iCs/>
        </w:rPr>
        <w:t>Лега</w:t>
      </w:r>
      <w:proofErr w:type="spellEnd"/>
      <w:r w:rsidRPr="009553F9">
        <w:rPr>
          <w:i/>
          <w:iCs/>
        </w:rPr>
        <w:t xml:space="preserve"> В.П.</w:t>
      </w:r>
    </w:p>
    <w:p w14:paraId="10AE3806" w14:textId="77777777"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>Рецензент: Медведева А.А.</w:t>
      </w:r>
    </w:p>
    <w:p w14:paraId="06A7E8D1" w14:textId="77777777" w:rsidR="001501DD" w:rsidRPr="009553F9" w:rsidRDefault="001501DD" w:rsidP="009553F9">
      <w:pPr>
        <w:rPr>
          <w:i/>
          <w:iCs/>
        </w:rPr>
      </w:pPr>
    </w:p>
    <w:p w14:paraId="729B5AF6" w14:textId="77777777" w:rsidR="00183F6C" w:rsidRPr="008B5CBE" w:rsidRDefault="00183F6C" w:rsidP="00183F6C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4CFD82AE" w14:textId="77777777" w:rsidR="00F435B2" w:rsidRPr="009553F9" w:rsidRDefault="00F435B2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348B3C08" w14:textId="77777777" w:rsidR="00F435B2" w:rsidRPr="009553F9" w:rsidRDefault="00F435B2" w:rsidP="009553F9">
      <w:pPr>
        <w:jc w:val="both"/>
      </w:pPr>
    </w:p>
    <w:sectPr w:rsidR="00F435B2" w:rsidRPr="009553F9" w:rsidSect="00B626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AF96" w14:textId="77777777" w:rsidR="00641C15" w:rsidRDefault="00641C15" w:rsidP="0034050F">
      <w:r>
        <w:separator/>
      </w:r>
    </w:p>
  </w:endnote>
  <w:endnote w:type="continuationSeparator" w:id="0">
    <w:p w14:paraId="3770575A" w14:textId="77777777" w:rsidR="00641C15" w:rsidRDefault="00641C15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0B61" w14:textId="77777777" w:rsidR="00BC53F1" w:rsidRDefault="00BC53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54741"/>
      <w:docPartObj>
        <w:docPartGallery w:val="Page Numbers (Bottom of Page)"/>
        <w:docPartUnique/>
      </w:docPartObj>
    </w:sdtPr>
    <w:sdtEndPr/>
    <w:sdtContent>
      <w:p w14:paraId="0A7D35F3" w14:textId="77777777"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BC53F1">
          <w:rPr>
            <w:noProof/>
          </w:rPr>
          <w:t>14</w:t>
        </w:r>
        <w:r>
          <w:fldChar w:fldCharType="end"/>
        </w:r>
      </w:p>
    </w:sdtContent>
  </w:sdt>
  <w:p w14:paraId="008B6A25" w14:textId="77777777" w:rsidR="0034050F" w:rsidRDefault="003405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BD4E" w14:textId="77777777" w:rsidR="00BC53F1" w:rsidRDefault="00BC5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5F60" w14:textId="77777777" w:rsidR="00641C15" w:rsidRDefault="00641C15" w:rsidP="0034050F">
      <w:r>
        <w:separator/>
      </w:r>
    </w:p>
  </w:footnote>
  <w:footnote w:type="continuationSeparator" w:id="0">
    <w:p w14:paraId="22973B77" w14:textId="77777777" w:rsidR="00641C15" w:rsidRDefault="00641C15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9A83" w14:textId="77777777" w:rsidR="00BC53F1" w:rsidRDefault="00641C15">
    <w:pPr>
      <w:pStyle w:val="a3"/>
    </w:pPr>
    <w:r>
      <w:rPr>
        <w:noProof/>
        <w:lang w:bidi="he-IL"/>
      </w:rPr>
      <w:pict w14:anchorId="45CD9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876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039" w14:textId="77777777" w:rsidR="00BC53F1" w:rsidRDefault="00641C15">
    <w:pPr>
      <w:pStyle w:val="a3"/>
    </w:pPr>
    <w:r>
      <w:rPr>
        <w:noProof/>
        <w:lang w:bidi="he-IL"/>
      </w:rPr>
      <w:pict w14:anchorId="1E8AF1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877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4ECB" w14:textId="77777777" w:rsidR="00BC53F1" w:rsidRDefault="00641C15">
    <w:pPr>
      <w:pStyle w:val="a3"/>
    </w:pPr>
    <w:r>
      <w:rPr>
        <w:noProof/>
        <w:lang w:bidi="he-IL"/>
      </w:rPr>
      <w:pict w14:anchorId="61BE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875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D71B5"/>
    <w:multiLevelType w:val="hybridMultilevel"/>
    <w:tmpl w:val="125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c2MTQ1NjexMLNQ0lEKTi0uzszPAykwrQUAje65fSwAAAA="/>
  </w:docVars>
  <w:rsids>
    <w:rsidRoot w:val="003147FE"/>
    <w:rsid w:val="000D5187"/>
    <w:rsid w:val="001501DD"/>
    <w:rsid w:val="00183F6C"/>
    <w:rsid w:val="001F121E"/>
    <w:rsid w:val="00210685"/>
    <w:rsid w:val="002213BD"/>
    <w:rsid w:val="00223EEC"/>
    <w:rsid w:val="00240BFB"/>
    <w:rsid w:val="00253F54"/>
    <w:rsid w:val="002D7A08"/>
    <w:rsid w:val="002E6032"/>
    <w:rsid w:val="002E7156"/>
    <w:rsid w:val="003147FE"/>
    <w:rsid w:val="00323903"/>
    <w:rsid w:val="0034050F"/>
    <w:rsid w:val="00384813"/>
    <w:rsid w:val="003B236A"/>
    <w:rsid w:val="003D0FF2"/>
    <w:rsid w:val="00442A59"/>
    <w:rsid w:val="00484F4D"/>
    <w:rsid w:val="00493158"/>
    <w:rsid w:val="004A01EE"/>
    <w:rsid w:val="004B329E"/>
    <w:rsid w:val="00537D9D"/>
    <w:rsid w:val="005C0E52"/>
    <w:rsid w:val="005F56B2"/>
    <w:rsid w:val="00602693"/>
    <w:rsid w:val="00641C15"/>
    <w:rsid w:val="00661F1A"/>
    <w:rsid w:val="006712D3"/>
    <w:rsid w:val="006F711A"/>
    <w:rsid w:val="0074379D"/>
    <w:rsid w:val="00786001"/>
    <w:rsid w:val="00843FFD"/>
    <w:rsid w:val="0086585C"/>
    <w:rsid w:val="0089694F"/>
    <w:rsid w:val="00934496"/>
    <w:rsid w:val="009553F9"/>
    <w:rsid w:val="009934BD"/>
    <w:rsid w:val="00A34857"/>
    <w:rsid w:val="00AD79D9"/>
    <w:rsid w:val="00B6266B"/>
    <w:rsid w:val="00B652A7"/>
    <w:rsid w:val="00BC53F1"/>
    <w:rsid w:val="00BE19DF"/>
    <w:rsid w:val="00C579D4"/>
    <w:rsid w:val="00CA6DA8"/>
    <w:rsid w:val="00D10310"/>
    <w:rsid w:val="00D12147"/>
    <w:rsid w:val="00D1396E"/>
    <w:rsid w:val="00D50D6D"/>
    <w:rsid w:val="00DB2A4F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3E0DA3"/>
  <w15:docId w15:val="{120DCD4A-6698-4426-86B4-118A4902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h.ras.ru/page52248384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avp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A17A-DC65-48B8-A427-ED08D165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4041</Words>
  <Characters>24169</Characters>
  <Application>Microsoft Office Word</Application>
  <DocSecurity>0</DocSecurity>
  <Lines>493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7</cp:revision>
  <dcterms:created xsi:type="dcterms:W3CDTF">2021-02-12T10:47:00Z</dcterms:created>
  <dcterms:modified xsi:type="dcterms:W3CDTF">2021-12-21T12:33:00Z</dcterms:modified>
</cp:coreProperties>
</file>