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8"/>
        <w:gridCol w:w="6907"/>
      </w:tblGrid>
      <w:tr w:rsidR="00D90393" w:rsidRPr="004D1653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D90393" w:rsidRPr="004D1653" w:rsidRDefault="00D90393" w:rsidP="009B58D5">
            <w:pPr>
              <w:spacing w:after="288"/>
              <w:jc w:val="both"/>
              <w:rPr>
                <w:b/>
              </w:rPr>
            </w:pPr>
            <w:r w:rsidRPr="00D90393">
              <w:rPr>
                <w:b/>
              </w:rPr>
              <w:t>ИСТОРИЯ РУССКОЙ ФИЛОСОФИИ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D90393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D90393" w:rsidRPr="00801235" w:rsidRDefault="00D90393" w:rsidP="00D90393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    — обеспечение обучающихся объективными знаниями о различных религиозно-философских концепциях и системах, созданных в России в 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>-</w:t>
            </w:r>
            <w:r w:rsidRPr="0080123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выработка у </w:t>
            </w:r>
            <w:proofErr w:type="gramStart"/>
            <w:r w:rsidRPr="0080123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общего представления о месте и значении русской религиозной философии в истории России и русской культуры;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введение обучающихся в понимание основных проблем, базовых предпосылок и способов их решения в творческих разработках ведущих авторов;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предоставление обучающимся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понимание обучающимися отношения философских идей разных авторов с истинами православной веры и с различными другими религиозными учениями.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lastRenderedPageBreak/>
              <w:t>— определение предмета русской философии и описание его исторической изменяемости и инвариантности;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 xml:space="preserve">— рассмотрение характерных для истории русской </w:t>
            </w:r>
            <w:proofErr w:type="gramStart"/>
            <w:r w:rsidRPr="00801235">
              <w:rPr>
                <w:rFonts w:ascii="Times New Roman" w:hAnsi="Times New Roman"/>
                <w:sz w:val="24"/>
                <w:szCs w:val="24"/>
              </w:rPr>
              <w:t>мысли постановок проблем отношения критического философского анализа</w:t>
            </w:r>
            <w:proofErr w:type="gramEnd"/>
            <w:r w:rsidRPr="00801235">
              <w:rPr>
                <w:rFonts w:ascii="Times New Roman" w:hAnsi="Times New Roman"/>
                <w:sz w:val="24"/>
                <w:szCs w:val="24"/>
              </w:rPr>
              <w:t xml:space="preserve"> и православной веры в таких областях творческой работы, как теория познания и онтология, а также в этике и философии религии;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анализ различных решений социально-философской проблематики и проблем смысла истории в русской религиозной философии;</w:t>
            </w:r>
          </w:p>
          <w:p w:rsidR="00D90393" w:rsidRPr="00801235" w:rsidRDefault="00D90393" w:rsidP="00D90393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801235">
              <w:rPr>
                <w:rFonts w:ascii="Times New Roman" w:hAnsi="Times New Roman"/>
                <w:sz w:val="24"/>
                <w:szCs w:val="24"/>
              </w:rPr>
      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      </w:r>
          </w:p>
          <w:p w:rsidR="00D90393" w:rsidRPr="0037074A" w:rsidRDefault="00D90393" w:rsidP="00D90393">
            <w:pPr>
              <w:jc w:val="both"/>
            </w:pPr>
            <w:r w:rsidRPr="00801235">
              <w:t>— рассмотрение значения русской философии в контексте проблем современного мира.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D90393">
            <w:pPr>
              <w:jc w:val="both"/>
            </w:pPr>
            <w:r w:rsidRPr="00801235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D90393" w:rsidRPr="0037074A" w:rsidTr="009B58D5"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90393" w:rsidRPr="00B135F2" w:rsidRDefault="00D90393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D90393" w:rsidRPr="0037074A" w:rsidRDefault="00D90393" w:rsidP="009B58D5">
            <w:pPr>
              <w:spacing w:after="288"/>
              <w:jc w:val="both"/>
            </w:pPr>
            <w:proofErr w:type="spellStart"/>
            <w:r w:rsidRPr="00801235">
              <w:rPr>
                <w:i/>
                <w:iCs/>
              </w:rPr>
              <w:t>Лега</w:t>
            </w:r>
            <w:proofErr w:type="spellEnd"/>
            <w:r w:rsidRPr="00801235">
              <w:rPr>
                <w:i/>
                <w:iCs/>
              </w:rPr>
              <w:t xml:space="preserve"> В.П.</w:t>
            </w:r>
          </w:p>
        </w:tc>
      </w:tr>
    </w:tbl>
    <w:p w:rsidR="007562A2" w:rsidRPr="00801235" w:rsidRDefault="007562A2" w:rsidP="00801235">
      <w:pPr>
        <w:pStyle w:val="a7"/>
        <w:spacing w:after="120" w:line="276" w:lineRule="auto"/>
        <w:ind w:firstLine="0"/>
      </w:pPr>
    </w:p>
    <w:p w:rsidR="00E473E6" w:rsidRPr="00801235" w:rsidRDefault="00E473E6" w:rsidP="00801235">
      <w:pPr>
        <w:pStyle w:val="10"/>
        <w:spacing w:before="0" w:after="120"/>
        <w:rPr>
          <w:sz w:val="24"/>
        </w:rPr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45150"/>
      <w:r w:rsidRPr="00801235">
        <w:rPr>
          <w:sz w:val="24"/>
        </w:rPr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4E500B" w:rsidRPr="00801235" w:rsidTr="004E500B">
        <w:trPr>
          <w:cantSplit/>
          <w:trHeight w:val="984"/>
        </w:trPr>
        <w:tc>
          <w:tcPr>
            <w:tcW w:w="231" w:type="pct"/>
            <w:vMerge w:val="restart"/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801235" w:rsidRDefault="004E500B" w:rsidP="00801235">
            <w:pPr>
              <w:rPr>
                <w:i/>
              </w:rPr>
            </w:pPr>
            <w:r w:rsidRPr="00801235">
              <w:rPr>
                <w:i/>
              </w:rPr>
              <w:t>Раздел</w:t>
            </w:r>
            <w:r w:rsidR="00D90393">
              <w:rPr>
                <w:i/>
              </w:rPr>
              <w:t xml:space="preserve"> </w:t>
            </w:r>
            <w:r w:rsidRPr="00801235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4E500B" w:rsidRPr="00801235" w:rsidRDefault="004E500B" w:rsidP="00801235">
            <w:pPr>
              <w:ind w:left="113" w:right="113"/>
              <w:rPr>
                <w:i/>
              </w:rPr>
            </w:pPr>
            <w:r w:rsidRPr="00801235">
              <w:rPr>
                <w:i/>
              </w:rPr>
              <w:t>Семестр</w:t>
            </w:r>
            <w:bookmarkStart w:id="5" w:name="_GoBack"/>
            <w:bookmarkEnd w:id="5"/>
          </w:p>
        </w:tc>
        <w:tc>
          <w:tcPr>
            <w:tcW w:w="2219" w:type="pct"/>
            <w:gridSpan w:val="4"/>
          </w:tcPr>
          <w:p w:rsidR="004E500B" w:rsidRPr="00801235" w:rsidRDefault="004E500B" w:rsidP="00D90393">
            <w:pPr>
              <w:rPr>
                <w:i/>
              </w:rPr>
            </w:pPr>
            <w:r w:rsidRPr="00801235">
              <w:rPr>
                <w:i/>
              </w:rPr>
              <w:t>Виды учебной работы</w:t>
            </w:r>
            <w:r w:rsidR="00D90393">
              <w:rPr>
                <w:i/>
              </w:rPr>
              <w:t xml:space="preserve"> и их трудоемкость </w:t>
            </w:r>
            <w:r w:rsidRPr="00801235">
              <w:rPr>
                <w:i/>
              </w:rPr>
              <w:t xml:space="preserve">(в </w:t>
            </w:r>
            <w:r w:rsidR="00D90393">
              <w:rPr>
                <w:i/>
              </w:rPr>
              <w:t xml:space="preserve">академических </w:t>
            </w:r>
            <w:r w:rsidRPr="00801235">
              <w:rPr>
                <w:i/>
              </w:rPr>
              <w:t>часах)</w:t>
            </w:r>
          </w:p>
        </w:tc>
        <w:tc>
          <w:tcPr>
            <w:tcW w:w="1548" w:type="pct"/>
            <w:vMerge w:val="restart"/>
          </w:tcPr>
          <w:p w:rsidR="004E500B" w:rsidRPr="00801235" w:rsidRDefault="004E500B" w:rsidP="00D90393">
            <w:pPr>
              <w:rPr>
                <w:i/>
              </w:rPr>
            </w:pPr>
            <w:r w:rsidRPr="00801235">
              <w:rPr>
                <w:i/>
              </w:rPr>
              <w:t xml:space="preserve">Формы контроля </w:t>
            </w:r>
          </w:p>
        </w:tc>
      </w:tr>
      <w:tr w:rsidR="004E500B" w:rsidRPr="00801235" w:rsidTr="004E500B">
        <w:trPr>
          <w:cantSplit/>
          <w:trHeight w:hRule="exact" w:val="567"/>
        </w:trPr>
        <w:tc>
          <w:tcPr>
            <w:tcW w:w="231" w:type="pct"/>
            <w:vMerge/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4E500B" w:rsidRPr="00801235" w:rsidRDefault="004E500B" w:rsidP="00801235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С.Р.</w:t>
            </w:r>
          </w:p>
        </w:tc>
        <w:tc>
          <w:tcPr>
            <w:tcW w:w="725" w:type="pct"/>
          </w:tcPr>
          <w:p w:rsidR="004E500B" w:rsidRPr="00801235" w:rsidRDefault="004E500B" w:rsidP="00801235">
            <w:pPr>
              <w:rPr>
                <w:bCs/>
                <w:i/>
                <w:iCs/>
              </w:rPr>
            </w:pPr>
            <w:r w:rsidRPr="00801235">
              <w:rPr>
                <w:bCs/>
                <w:i/>
                <w:iCs/>
              </w:rPr>
              <w:t>Контр.</w:t>
            </w:r>
          </w:p>
        </w:tc>
        <w:tc>
          <w:tcPr>
            <w:tcW w:w="1548" w:type="pct"/>
            <w:vMerge/>
          </w:tcPr>
          <w:p w:rsidR="004E500B" w:rsidRPr="00801235" w:rsidRDefault="004E500B" w:rsidP="00801235">
            <w:pPr>
              <w:rPr>
                <w:b/>
              </w:rPr>
            </w:pPr>
          </w:p>
        </w:tc>
      </w:tr>
      <w:tr w:rsidR="004E500B" w:rsidRPr="00801235" w:rsidTr="004E500B">
        <w:trPr>
          <w:cantSplit/>
          <w:trHeight w:val="293"/>
        </w:trPr>
        <w:tc>
          <w:tcPr>
            <w:tcW w:w="231" w:type="pct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  <w:lang w:val="en-US"/>
              </w:rPr>
              <w:lastRenderedPageBreak/>
              <w:t>I</w:t>
            </w:r>
            <w:r w:rsidRPr="00801235">
              <w:rPr>
                <w:b/>
              </w:rPr>
              <w:t>.</w:t>
            </w:r>
          </w:p>
        </w:tc>
        <w:tc>
          <w:tcPr>
            <w:tcW w:w="652" w:type="pct"/>
            <w:shd w:val="clear" w:color="auto" w:fill="auto"/>
          </w:tcPr>
          <w:p w:rsidR="004E500B" w:rsidRPr="00801235" w:rsidRDefault="004E500B" w:rsidP="0080123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Предметфилософии"/>
            <w:bookmarkEnd w:id="6"/>
            <w:r w:rsidRPr="00801235">
              <w:rPr>
                <w:rFonts w:ascii="Times New Roman" w:hAnsi="Times New Roman"/>
                <w:b/>
                <w:sz w:val="24"/>
                <w:szCs w:val="24"/>
              </w:rPr>
              <w:t>Темы 1-7</w:t>
            </w:r>
          </w:p>
        </w:tc>
        <w:tc>
          <w:tcPr>
            <w:tcW w:w="349" w:type="pct"/>
            <w:shd w:val="clear" w:color="auto" w:fill="auto"/>
          </w:tcPr>
          <w:p w:rsidR="004E500B" w:rsidRPr="00801235" w:rsidRDefault="004E500B" w:rsidP="00801235">
            <w:r w:rsidRPr="00801235">
              <w:t>6</w:t>
            </w:r>
          </w:p>
          <w:p w:rsidR="004E500B" w:rsidRPr="00801235" w:rsidRDefault="004E500B" w:rsidP="00801235"/>
        </w:tc>
        <w:tc>
          <w:tcPr>
            <w:tcW w:w="493" w:type="pct"/>
          </w:tcPr>
          <w:p w:rsidR="004E500B" w:rsidRPr="00801235" w:rsidRDefault="004E500B" w:rsidP="00801235">
            <w:r w:rsidRPr="00801235">
              <w:t>44</w:t>
            </w:r>
          </w:p>
        </w:tc>
        <w:tc>
          <w:tcPr>
            <w:tcW w:w="521" w:type="pct"/>
          </w:tcPr>
          <w:p w:rsidR="004E500B" w:rsidRPr="00801235" w:rsidRDefault="0025056C" w:rsidP="00801235">
            <w:r w:rsidRPr="00801235">
              <w:t>-</w:t>
            </w:r>
          </w:p>
        </w:tc>
        <w:tc>
          <w:tcPr>
            <w:tcW w:w="481" w:type="pct"/>
          </w:tcPr>
          <w:p w:rsidR="004E500B" w:rsidRPr="00801235" w:rsidRDefault="004E500B" w:rsidP="00801235">
            <w:r w:rsidRPr="00801235">
              <w:t>28</w:t>
            </w:r>
          </w:p>
        </w:tc>
        <w:tc>
          <w:tcPr>
            <w:tcW w:w="725" w:type="pct"/>
          </w:tcPr>
          <w:p w:rsidR="004E500B" w:rsidRPr="00801235" w:rsidRDefault="0025056C" w:rsidP="00801235">
            <w:pPr>
              <w:rPr>
                <w:b/>
              </w:rPr>
            </w:pPr>
            <w:r w:rsidRPr="00801235">
              <w:rPr>
                <w:b/>
              </w:rPr>
              <w:t>-</w:t>
            </w:r>
          </w:p>
        </w:tc>
        <w:tc>
          <w:tcPr>
            <w:tcW w:w="1548" w:type="pct"/>
          </w:tcPr>
          <w:p w:rsidR="004E500B" w:rsidRPr="00801235" w:rsidRDefault="004E500B" w:rsidP="00801235">
            <w:r w:rsidRPr="00801235">
              <w:t>Посещение, опрос.</w:t>
            </w:r>
          </w:p>
          <w:p w:rsidR="004E500B" w:rsidRPr="00801235" w:rsidRDefault="004E500B" w:rsidP="00801235">
            <w:pPr>
              <w:rPr>
                <w:b/>
              </w:rPr>
            </w:pPr>
            <w:r w:rsidRPr="00801235">
              <w:t xml:space="preserve"> </w:t>
            </w:r>
          </w:p>
        </w:tc>
      </w:tr>
      <w:tr w:rsidR="004E500B" w:rsidRPr="00801235" w:rsidTr="004E500B">
        <w:tc>
          <w:tcPr>
            <w:tcW w:w="884" w:type="pct"/>
            <w:gridSpan w:val="2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4E500B" w:rsidRPr="00801235" w:rsidRDefault="004E500B" w:rsidP="00801235">
            <w:pPr>
              <w:rPr>
                <w:b/>
              </w:rPr>
            </w:pPr>
          </w:p>
        </w:tc>
        <w:tc>
          <w:tcPr>
            <w:tcW w:w="2219" w:type="pct"/>
            <w:gridSpan w:val="4"/>
          </w:tcPr>
          <w:p w:rsidR="004E500B" w:rsidRPr="00801235" w:rsidRDefault="004E500B" w:rsidP="00801235">
            <w:pPr>
              <w:tabs>
                <w:tab w:val="right" w:pos="3352"/>
              </w:tabs>
              <w:rPr>
                <w:b/>
              </w:rPr>
            </w:pPr>
            <w:r w:rsidRPr="00801235">
              <w:rPr>
                <w:b/>
              </w:rPr>
              <w:t>72</w:t>
            </w:r>
          </w:p>
        </w:tc>
        <w:tc>
          <w:tcPr>
            <w:tcW w:w="1548" w:type="pct"/>
          </w:tcPr>
          <w:p w:rsidR="004E500B" w:rsidRPr="00801235" w:rsidRDefault="004E500B" w:rsidP="00801235">
            <w:pPr>
              <w:rPr>
                <w:b/>
              </w:rPr>
            </w:pPr>
            <w:r w:rsidRPr="00801235">
              <w:rPr>
                <w:b/>
              </w:rPr>
              <w:t>Зачет</w:t>
            </w:r>
          </w:p>
        </w:tc>
      </w:tr>
    </w:tbl>
    <w:p w:rsidR="00E473E6" w:rsidRPr="00801235" w:rsidRDefault="00E473E6" w:rsidP="00801235">
      <w:pPr>
        <w:jc w:val="both"/>
      </w:pPr>
    </w:p>
    <w:sectPr w:rsidR="00E473E6" w:rsidRPr="00801235" w:rsidSect="00D63A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6C" w:rsidRDefault="0025056C" w:rsidP="00E473E6">
      <w:r>
        <w:separator/>
      </w:r>
    </w:p>
  </w:endnote>
  <w:endnote w:type="continuationSeparator" w:id="0">
    <w:p w:rsidR="0025056C" w:rsidRDefault="0025056C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25056C" w:rsidRDefault="00250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BC">
          <w:rPr>
            <w:noProof/>
          </w:rPr>
          <w:t>2</w:t>
        </w:r>
        <w:r>
          <w:fldChar w:fldCharType="end"/>
        </w:r>
      </w:p>
    </w:sdtContent>
  </w:sdt>
  <w:p w:rsidR="0025056C" w:rsidRDefault="00250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6C" w:rsidRDefault="0025056C" w:rsidP="00E473E6">
      <w:r>
        <w:separator/>
      </w:r>
    </w:p>
  </w:footnote>
  <w:footnote w:type="continuationSeparator" w:id="0">
    <w:p w:rsidR="0025056C" w:rsidRDefault="0025056C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rgUAXhg1EywAAAA="/>
  </w:docVars>
  <w:rsids>
    <w:rsidRoot w:val="009854D8"/>
    <w:rsid w:val="0004517C"/>
    <w:rsid w:val="000C1A50"/>
    <w:rsid w:val="000F2C19"/>
    <w:rsid w:val="0014770F"/>
    <w:rsid w:val="00210685"/>
    <w:rsid w:val="0025056C"/>
    <w:rsid w:val="002B3ACC"/>
    <w:rsid w:val="002E6032"/>
    <w:rsid w:val="003D67E7"/>
    <w:rsid w:val="004024F2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01235"/>
    <w:rsid w:val="00822196"/>
    <w:rsid w:val="008F1B01"/>
    <w:rsid w:val="00915402"/>
    <w:rsid w:val="0096303E"/>
    <w:rsid w:val="009854D8"/>
    <w:rsid w:val="00A305BC"/>
    <w:rsid w:val="00A3346C"/>
    <w:rsid w:val="00A9215D"/>
    <w:rsid w:val="00AB39C1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D90393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EEAD-BC72-4D15-BFB1-D00530AA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9</cp:revision>
  <dcterms:created xsi:type="dcterms:W3CDTF">2017-07-26T14:01:00Z</dcterms:created>
  <dcterms:modified xsi:type="dcterms:W3CDTF">2019-03-11T17:41:00Z</dcterms:modified>
</cp:coreProperties>
</file>