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7FC6" w14:textId="77777777" w:rsidR="003F2CC7" w:rsidRPr="00FB4A21" w:rsidRDefault="003F2CC7" w:rsidP="00FB4A21">
      <w:pPr>
        <w:spacing w:after="120" w:line="276" w:lineRule="auto"/>
        <w:jc w:val="center"/>
      </w:pPr>
      <w:r w:rsidRPr="00FB4A21">
        <w:t>ДУХОВНАЯ ОБРАЗОВАТЕЛЬНАЯ РЕЛИГИОЗНАЯ ОРГАНИЗАЦИЯ ВЫСШЕГО ОБРАЗОВАНИЯ РУССКОЙ ПРАВОСЛАВНОЙ ЦЕРКВИ</w:t>
      </w:r>
    </w:p>
    <w:p w14:paraId="1FD7A76C" w14:textId="77777777" w:rsidR="003F2CC7" w:rsidRPr="00FB4A21" w:rsidRDefault="003F2CC7" w:rsidP="00FB4A21">
      <w:pPr>
        <w:spacing w:after="120" w:line="276" w:lineRule="auto"/>
        <w:jc w:val="center"/>
      </w:pPr>
      <w:r w:rsidRPr="00FB4A21">
        <w:t>ПРАВОСЛАВНЫЙ СВЯТО-ТИХОНОВСКИЙ БОГОСЛОВСКИЙ ИНСТИТУТ</w:t>
      </w:r>
    </w:p>
    <w:p w14:paraId="2F3EA191" w14:textId="77777777" w:rsidR="003F2CC7" w:rsidRPr="00FB4A21" w:rsidRDefault="003F2CC7" w:rsidP="00FB4A21">
      <w:pPr>
        <w:spacing w:after="120" w:line="276" w:lineRule="auto"/>
        <w:jc w:val="center"/>
        <w:rPr>
          <w:b/>
          <w:i/>
        </w:rPr>
      </w:pPr>
      <w:r w:rsidRPr="00FB4A21">
        <w:t>КАФЕДРА ПАСТЫРСКОГО И НРАВСТВЕННОГО БОГОСЛОВИЯ</w:t>
      </w:r>
    </w:p>
    <w:p w14:paraId="10C90E85" w14:textId="77777777" w:rsidR="003F2CC7" w:rsidRPr="00FB4A21" w:rsidRDefault="003F2CC7" w:rsidP="00FB4A21">
      <w:pPr>
        <w:spacing w:after="120" w:line="276" w:lineRule="auto"/>
        <w:jc w:val="both"/>
      </w:pPr>
    </w:p>
    <w:p w14:paraId="0C3ECBCD" w14:textId="77777777" w:rsidR="003F2CC7" w:rsidRPr="00FB4A21" w:rsidRDefault="003F2CC7" w:rsidP="00FB4A21">
      <w:pPr>
        <w:spacing w:after="120" w:line="276" w:lineRule="auto"/>
        <w:jc w:val="center"/>
      </w:pPr>
    </w:p>
    <w:p w14:paraId="601D35E3" w14:textId="77777777" w:rsidR="003F2CC7" w:rsidRPr="00FB4A21" w:rsidRDefault="003F2CC7" w:rsidP="00FB4A2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091A61" w:rsidRPr="00FB4A21" w14:paraId="792E9CC7" w14:textId="77777777" w:rsidTr="003F2CC7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1A61" w:rsidRPr="00C8371C" w14:paraId="6D79FB1A" w14:textId="77777777" w:rsidTr="00514BF1">
              <w:tc>
                <w:tcPr>
                  <w:tcW w:w="4785" w:type="dxa"/>
                </w:tcPr>
                <w:p w14:paraId="35AEDA42" w14:textId="77777777" w:rsidR="00091A61" w:rsidRPr="00C8371C" w:rsidRDefault="00091A61" w:rsidP="00091A61">
                  <w:pPr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Принята</w:t>
                  </w:r>
                </w:p>
                <w:p w14:paraId="0FF7D8D1" w14:textId="77777777" w:rsidR="00091A61" w:rsidRPr="00C8371C" w:rsidRDefault="00091A61" w:rsidP="00091A6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на заседании кафедры</w:t>
                  </w:r>
                </w:p>
                <w:p w14:paraId="32457E4D" w14:textId="77777777" w:rsidR="00091A61" w:rsidRPr="00C8371C" w:rsidRDefault="00091A61" w:rsidP="00091A6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 xml:space="preserve"> «___»_______20__ года,</w:t>
                  </w:r>
                </w:p>
                <w:p w14:paraId="2F0B288A" w14:textId="77777777" w:rsidR="00091A61" w:rsidRPr="00C8371C" w:rsidRDefault="00091A61" w:rsidP="00091A61">
                  <w:pPr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протокол № ________.</w:t>
                  </w:r>
                </w:p>
                <w:p w14:paraId="5A1F046E" w14:textId="77777777" w:rsidR="00091A61" w:rsidRPr="00C8371C" w:rsidRDefault="00091A61" w:rsidP="00091A61">
                  <w:pPr>
                    <w:rPr>
                      <w:color w:val="000000"/>
                    </w:rPr>
                  </w:pPr>
                </w:p>
                <w:p w14:paraId="786E3936" w14:textId="467E7891" w:rsidR="00091A61" w:rsidRPr="00C8371C" w:rsidRDefault="009D6F34" w:rsidP="00091A61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3795D450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УТВЕРЖДАЮ</w:t>
                  </w:r>
                </w:p>
                <w:p w14:paraId="09FED91B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Проректор по учебной работе ПСТБИ</w:t>
                  </w:r>
                </w:p>
                <w:p w14:paraId="10DBA4B2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_____________ / прот. Николай Емельянов /</w:t>
                  </w:r>
                </w:p>
                <w:p w14:paraId="554A09DE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«_____» _________________ 20__ г.</w:t>
                  </w:r>
                </w:p>
                <w:p w14:paraId="14697540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CC3C56F" w14:textId="77777777" w:rsidR="00091A61" w:rsidRPr="00C8371C" w:rsidRDefault="00091A61" w:rsidP="00091A6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03E610B5" w14:textId="77777777" w:rsidR="00091A61" w:rsidRPr="00FB4A21" w:rsidRDefault="00091A61" w:rsidP="00091A6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1A61" w:rsidRPr="00C8371C" w14:paraId="3876F863" w14:textId="77777777" w:rsidTr="00514BF1">
              <w:tc>
                <w:tcPr>
                  <w:tcW w:w="4785" w:type="dxa"/>
                </w:tcPr>
                <w:p w14:paraId="01A6B3C6" w14:textId="77777777" w:rsidR="00091A61" w:rsidRPr="00C8371C" w:rsidRDefault="00091A61" w:rsidP="00091A61">
                  <w:pPr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Принята</w:t>
                  </w:r>
                </w:p>
                <w:p w14:paraId="734B6787" w14:textId="77777777" w:rsidR="00091A61" w:rsidRPr="00C8371C" w:rsidRDefault="00091A61" w:rsidP="00091A6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на заседании кафедры</w:t>
                  </w:r>
                </w:p>
                <w:p w14:paraId="2ECF9384" w14:textId="77777777" w:rsidR="00091A61" w:rsidRPr="00C8371C" w:rsidRDefault="00091A61" w:rsidP="00091A6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 xml:space="preserve"> «___»_______20__ года,</w:t>
                  </w:r>
                </w:p>
                <w:p w14:paraId="6C5AFC80" w14:textId="77777777" w:rsidR="00091A61" w:rsidRPr="00C8371C" w:rsidRDefault="00091A61" w:rsidP="00091A61">
                  <w:pPr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протокол № ________.</w:t>
                  </w:r>
                </w:p>
                <w:p w14:paraId="7995BAA0" w14:textId="77777777" w:rsidR="00091A61" w:rsidRPr="00C8371C" w:rsidRDefault="00091A61" w:rsidP="00091A61">
                  <w:pPr>
                    <w:rPr>
                      <w:color w:val="000000"/>
                    </w:rPr>
                  </w:pPr>
                </w:p>
                <w:p w14:paraId="00257D59" w14:textId="77777777" w:rsidR="00091A61" w:rsidRPr="00C8371C" w:rsidRDefault="00091A61" w:rsidP="00091A61">
                  <w:pPr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9465E21" w14:textId="77777777" w:rsidR="00091A61" w:rsidRPr="00C8371C" w:rsidRDefault="00091A61" w:rsidP="00091A61">
                  <w:r w:rsidRPr="00C8371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B95E491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УТВЕРЖДАЮ</w:t>
                  </w:r>
                </w:p>
                <w:p w14:paraId="206E68F7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Проректор по учебной работе ПСТБИ</w:t>
                  </w:r>
                </w:p>
                <w:p w14:paraId="46BDA0D9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_____________ / прот. Николай Емельянов /</w:t>
                  </w:r>
                </w:p>
                <w:p w14:paraId="73D08BDB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«_____» _________________ 20__ г.</w:t>
                  </w:r>
                </w:p>
                <w:p w14:paraId="22924766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0C9CAD3" w14:textId="77777777" w:rsidR="00091A61" w:rsidRPr="00C8371C" w:rsidRDefault="00091A61" w:rsidP="00091A6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70064F2F" w14:textId="77777777" w:rsidR="00091A61" w:rsidRPr="00FB4A21" w:rsidRDefault="00091A61" w:rsidP="00091A6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1A61" w:rsidRPr="00C8371C" w14:paraId="0CAF57E6" w14:textId="77777777" w:rsidTr="00514BF1">
              <w:tc>
                <w:tcPr>
                  <w:tcW w:w="4785" w:type="dxa"/>
                </w:tcPr>
                <w:p w14:paraId="44362A2E" w14:textId="77777777" w:rsidR="00091A61" w:rsidRPr="00C8371C" w:rsidRDefault="00091A61" w:rsidP="00091A61">
                  <w:pPr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Принята</w:t>
                  </w:r>
                </w:p>
                <w:p w14:paraId="6CFCF0F6" w14:textId="77777777" w:rsidR="00091A61" w:rsidRPr="00C8371C" w:rsidRDefault="00091A61" w:rsidP="00091A6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на заседании кафедры</w:t>
                  </w:r>
                </w:p>
                <w:p w14:paraId="3EB50DCB" w14:textId="77777777" w:rsidR="00091A61" w:rsidRPr="00C8371C" w:rsidRDefault="00091A61" w:rsidP="00091A6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 xml:space="preserve"> «___»_______20__ года,</w:t>
                  </w:r>
                </w:p>
                <w:p w14:paraId="42DF0B79" w14:textId="77777777" w:rsidR="00091A61" w:rsidRPr="00C8371C" w:rsidRDefault="00091A61" w:rsidP="00091A61">
                  <w:pPr>
                    <w:jc w:val="center"/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протокол № ________.</w:t>
                  </w:r>
                </w:p>
                <w:p w14:paraId="01C7FBED" w14:textId="77777777" w:rsidR="00091A61" w:rsidRPr="00C8371C" w:rsidRDefault="00091A61" w:rsidP="00091A61">
                  <w:pPr>
                    <w:rPr>
                      <w:color w:val="000000"/>
                    </w:rPr>
                  </w:pPr>
                </w:p>
                <w:p w14:paraId="701853D7" w14:textId="77777777" w:rsidR="00091A61" w:rsidRPr="00C8371C" w:rsidRDefault="00091A61" w:rsidP="00091A61">
                  <w:pPr>
                    <w:rPr>
                      <w:color w:val="000000"/>
                    </w:rPr>
                  </w:pPr>
                  <w:r w:rsidRPr="00C8371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0554768" w14:textId="77777777" w:rsidR="00091A61" w:rsidRPr="00C8371C" w:rsidRDefault="00091A61" w:rsidP="00091A61">
                  <w:r w:rsidRPr="00C8371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2A14BB5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УТВЕРЖДАЮ</w:t>
                  </w:r>
                </w:p>
                <w:p w14:paraId="50E21A05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Проректор по учебной работе ПСТБИ</w:t>
                  </w:r>
                </w:p>
                <w:p w14:paraId="0D0D25A9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_____________ / прот. Николай Емельянов /</w:t>
                  </w:r>
                </w:p>
                <w:p w14:paraId="4C6A70D4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8371C">
                    <w:rPr>
                      <w:i/>
                    </w:rPr>
                    <w:t>«_____» _________________ 20__ г.</w:t>
                  </w:r>
                </w:p>
                <w:p w14:paraId="2A7743D8" w14:textId="77777777" w:rsidR="00091A61" w:rsidRPr="00C8371C" w:rsidRDefault="00091A61" w:rsidP="00091A6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C726C3E" w14:textId="77777777" w:rsidR="00091A61" w:rsidRPr="00C8371C" w:rsidRDefault="00091A61" w:rsidP="00091A6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3D18BD9A" w14:textId="77777777" w:rsidR="00091A61" w:rsidRPr="00FB4A21" w:rsidRDefault="00091A61" w:rsidP="00091A6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</w:tr>
    </w:tbl>
    <w:p w14:paraId="0C416459" w14:textId="77777777" w:rsidR="003F2CC7" w:rsidRPr="00FB4A21" w:rsidRDefault="003F2CC7" w:rsidP="00FB4A21">
      <w:pPr>
        <w:spacing w:after="120" w:line="276" w:lineRule="auto"/>
        <w:ind w:left="567" w:hanging="567"/>
        <w:jc w:val="both"/>
      </w:pPr>
    </w:p>
    <w:p w14:paraId="556D057D" w14:textId="77777777" w:rsidR="004E3721" w:rsidRPr="00FB4A21" w:rsidRDefault="004E3721" w:rsidP="00091A61">
      <w:pPr>
        <w:spacing w:after="120" w:line="276" w:lineRule="auto"/>
        <w:jc w:val="both"/>
      </w:pPr>
    </w:p>
    <w:p w14:paraId="52786918" w14:textId="77777777" w:rsidR="004E3721" w:rsidRPr="00FB4A21" w:rsidRDefault="004E3721" w:rsidP="00FB4A21">
      <w:pPr>
        <w:spacing w:after="120" w:line="276" w:lineRule="auto"/>
        <w:ind w:left="567" w:hanging="567"/>
        <w:jc w:val="both"/>
      </w:pPr>
    </w:p>
    <w:p w14:paraId="7064B201" w14:textId="77777777" w:rsidR="003F2CC7" w:rsidRPr="00FB4A21" w:rsidRDefault="003F2CC7" w:rsidP="00FB4A21">
      <w:pPr>
        <w:spacing w:after="120" w:line="276" w:lineRule="auto"/>
        <w:jc w:val="center"/>
      </w:pPr>
      <w:r w:rsidRPr="00FB4A21">
        <w:t>РАБОЧАЯ ПРОГРАММА ДИСЦИПЛИНЫ</w:t>
      </w:r>
    </w:p>
    <w:p w14:paraId="620DCCF8" w14:textId="77777777" w:rsidR="003F2CC7" w:rsidRPr="00FB4A21" w:rsidRDefault="003F2CC7" w:rsidP="00FB4A21">
      <w:pPr>
        <w:spacing w:after="120" w:line="276" w:lineRule="auto"/>
        <w:jc w:val="center"/>
        <w:rPr>
          <w:b/>
          <w:i/>
          <w:spacing w:val="-2"/>
        </w:rPr>
      </w:pPr>
      <w:r w:rsidRPr="00FB4A21">
        <w:rPr>
          <w:b/>
        </w:rPr>
        <w:t>БЕЗОПАСНОСТЬ ЖИЗНЕДЕЯТЕЛЬНОСТИ</w:t>
      </w:r>
    </w:p>
    <w:p w14:paraId="467D22A1" w14:textId="77777777" w:rsidR="003F2CC7" w:rsidRPr="00FB4A21" w:rsidRDefault="003F2CC7" w:rsidP="00FB4A21">
      <w:pPr>
        <w:spacing w:after="120" w:line="276" w:lineRule="auto"/>
        <w:jc w:val="center"/>
        <w:rPr>
          <w:b/>
          <w:i/>
          <w:spacing w:val="-2"/>
        </w:rPr>
      </w:pPr>
    </w:p>
    <w:p w14:paraId="49A660D7" w14:textId="77777777" w:rsidR="004E3721" w:rsidRPr="00FB4A21" w:rsidRDefault="004E3721" w:rsidP="00FB4A21">
      <w:pPr>
        <w:spacing w:after="120" w:line="276" w:lineRule="auto"/>
        <w:jc w:val="center"/>
        <w:rPr>
          <w:b/>
          <w:i/>
          <w:spacing w:val="-2"/>
        </w:rPr>
      </w:pPr>
    </w:p>
    <w:p w14:paraId="0EDDF698" w14:textId="77777777" w:rsidR="003F2CC7" w:rsidRPr="00FB4A21" w:rsidRDefault="003F2CC7" w:rsidP="00FB4A21">
      <w:pPr>
        <w:spacing w:after="120" w:line="276" w:lineRule="auto"/>
        <w:jc w:val="center"/>
      </w:pPr>
      <w:r w:rsidRPr="00FB4A21">
        <w:t>Основная образовательная программа:</w:t>
      </w:r>
      <w:r w:rsidRPr="00FB4A21">
        <w:rPr>
          <w:b/>
        </w:rPr>
        <w:t xml:space="preserve"> </w:t>
      </w:r>
      <w:r w:rsidR="00655B2C" w:rsidRPr="00FB4A21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7449DA91" w14:textId="77777777" w:rsidR="003F2CC7" w:rsidRPr="00FB4A21" w:rsidRDefault="003F2CC7" w:rsidP="00FB4A21">
      <w:pPr>
        <w:spacing w:after="120" w:line="276" w:lineRule="auto"/>
        <w:jc w:val="center"/>
        <w:rPr>
          <w:color w:val="244061"/>
        </w:rPr>
      </w:pPr>
      <w:r w:rsidRPr="00FB4A21">
        <w:t>Квалификация выпускника</w:t>
      </w:r>
      <w:r w:rsidRPr="00FB4A21">
        <w:rPr>
          <w:i/>
        </w:rPr>
        <w:t xml:space="preserve">: </w:t>
      </w:r>
      <w:r w:rsidRPr="00FB4A21">
        <w:rPr>
          <w:b/>
          <w:i/>
        </w:rPr>
        <w:t>бакалавр</w:t>
      </w:r>
      <w:r w:rsidR="00655B2C" w:rsidRPr="00FB4A21">
        <w:rPr>
          <w:b/>
          <w:i/>
        </w:rPr>
        <w:t xml:space="preserve"> богословия</w:t>
      </w:r>
    </w:p>
    <w:p w14:paraId="5052D31A" w14:textId="77777777" w:rsidR="003F2CC7" w:rsidRPr="00FB4A21" w:rsidRDefault="003F2CC7" w:rsidP="00FB4A21">
      <w:pPr>
        <w:spacing w:after="120" w:line="276" w:lineRule="auto"/>
        <w:jc w:val="center"/>
      </w:pPr>
      <w:r w:rsidRPr="00FB4A21">
        <w:t xml:space="preserve">Форма обучения: </w:t>
      </w:r>
      <w:r w:rsidRPr="00FB4A21">
        <w:rPr>
          <w:b/>
          <w:i/>
        </w:rPr>
        <w:t>очная</w:t>
      </w:r>
    </w:p>
    <w:p w14:paraId="147971FA" w14:textId="77777777" w:rsidR="003F2CC7" w:rsidRPr="00FB4A21" w:rsidRDefault="003F2CC7" w:rsidP="00FB4A21">
      <w:pPr>
        <w:spacing w:after="120" w:line="276" w:lineRule="auto"/>
        <w:jc w:val="both"/>
      </w:pPr>
    </w:p>
    <w:p w14:paraId="12163C05" w14:textId="77777777" w:rsidR="003F2CC7" w:rsidRPr="00FB4A21" w:rsidRDefault="003F2CC7" w:rsidP="00FB4A21">
      <w:pPr>
        <w:spacing w:after="120" w:line="276" w:lineRule="auto"/>
        <w:jc w:val="both"/>
      </w:pPr>
    </w:p>
    <w:p w14:paraId="7A094821" w14:textId="77777777" w:rsidR="004E3721" w:rsidRPr="00FB4A21" w:rsidRDefault="004E3721" w:rsidP="00FB4A21">
      <w:pPr>
        <w:spacing w:after="120" w:line="276" w:lineRule="auto"/>
        <w:jc w:val="both"/>
      </w:pPr>
    </w:p>
    <w:p w14:paraId="512122A8" w14:textId="77777777" w:rsidR="004E3721" w:rsidRPr="00FB4A21" w:rsidRDefault="004E3721" w:rsidP="00FB4A21">
      <w:pPr>
        <w:spacing w:after="120" w:line="276" w:lineRule="auto"/>
        <w:jc w:val="both"/>
      </w:pPr>
    </w:p>
    <w:p w14:paraId="7F3B6CDB" w14:textId="77777777" w:rsidR="004E3721" w:rsidRPr="00FB4A21" w:rsidRDefault="004E3721" w:rsidP="00FB4A21">
      <w:pPr>
        <w:spacing w:after="120" w:line="276" w:lineRule="auto"/>
        <w:jc w:val="both"/>
      </w:pPr>
    </w:p>
    <w:p w14:paraId="25CC07FE" w14:textId="77777777" w:rsidR="004E3721" w:rsidRPr="00FB4A21" w:rsidRDefault="004E3721" w:rsidP="00FB4A21">
      <w:pPr>
        <w:spacing w:after="120" w:line="276" w:lineRule="auto"/>
        <w:jc w:val="both"/>
      </w:pPr>
    </w:p>
    <w:p w14:paraId="11893825" w14:textId="77777777" w:rsidR="003F2CC7" w:rsidRPr="00FB4A21" w:rsidRDefault="003F2CC7" w:rsidP="00FB4A21">
      <w:pPr>
        <w:spacing w:after="120" w:line="276" w:lineRule="auto"/>
        <w:jc w:val="both"/>
      </w:pPr>
    </w:p>
    <w:p w14:paraId="583B8C93" w14:textId="58F3071A" w:rsidR="003E720F" w:rsidRPr="00FB4A21" w:rsidRDefault="003F2CC7" w:rsidP="00FB4A21">
      <w:pPr>
        <w:widowControl w:val="0"/>
        <w:spacing w:after="120" w:line="276" w:lineRule="auto"/>
        <w:jc w:val="center"/>
      </w:pPr>
      <w:r w:rsidRPr="00FB4A21">
        <w:t>Москва, 20</w:t>
      </w:r>
      <w:r w:rsidR="00AB1A23" w:rsidRPr="00FB4A21">
        <w:t>2</w:t>
      </w:r>
      <w:r w:rsidR="00091A61">
        <w:rPr>
          <w:lang w:val="en-US"/>
        </w:rPr>
        <w:t>1</w:t>
      </w:r>
      <w:r w:rsidRPr="00FB4A21">
        <w:t>г.</w:t>
      </w: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  <w:docPartObj>
          <w:docPartGallery w:val="Table of Contents"/>
          <w:docPartUnique/>
        </w:docPartObj>
      </w:sdtPr>
      <w:sdtEndPr/>
      <w:sdtContent>
        <w:p w14:paraId="7F8CD8E3" w14:textId="77777777" w:rsidR="00A64FE1" w:rsidRPr="00FB4A21" w:rsidRDefault="00A64FE1" w:rsidP="00FB4A21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B4A2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9697579" w14:textId="77777777" w:rsidR="00FB4A21" w:rsidRPr="00FB4A21" w:rsidRDefault="0010774E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FB4A21">
            <w:fldChar w:fldCharType="begin"/>
          </w:r>
          <w:r w:rsidR="00A64FE1" w:rsidRPr="00FB4A21">
            <w:instrText xml:space="preserve"> TOC \o "1-3" \h \z \u </w:instrText>
          </w:r>
          <w:r w:rsidRPr="00FB4A21">
            <w:fldChar w:fldCharType="separate"/>
          </w:r>
          <w:hyperlink w:anchor="_Toc54183358" w:history="1">
            <w:r w:rsidR="00FB4A21" w:rsidRPr="00FB4A21">
              <w:rPr>
                <w:rStyle w:val="af4"/>
                <w:noProof/>
              </w:rPr>
              <w:t>Цели освоения дисциплины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_Toc54183358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3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DCC8A49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59" w:history="1">
            <w:r w:rsidR="00FB4A21" w:rsidRPr="00FB4A21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_Toc54183359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3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6AE1D880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0" w:history="1">
            <w:r w:rsidR="00FB4A21" w:rsidRPr="00FB4A21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_Toc54183360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3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753B995D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1" w:history="1">
            <w:r w:rsidR="00FB4A21" w:rsidRPr="00FB4A21">
              <w:rPr>
                <w:rStyle w:val="af4"/>
                <w:noProof/>
              </w:rPr>
              <w:t>Компетенция, формируемая дисциплиной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_Toc54183361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3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0A777029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2" w:history="1">
            <w:r w:rsidR="00FB4A21" w:rsidRPr="00FB4A21">
              <w:rPr>
                <w:rStyle w:val="af4"/>
                <w:noProof/>
              </w:rPr>
              <w:t>Этапы освоения компетенции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_Toc54183362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3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2316939D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3" w:history="1">
            <w:r w:rsidR="00FB4A21" w:rsidRPr="00FB4A21">
              <w:rPr>
                <w:rStyle w:val="af4"/>
                <w:noProof/>
              </w:rPr>
              <w:t>Знания, умения, навыки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_Toc54183363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4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429A2C9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4" w:history="1">
            <w:r w:rsidR="00FB4A21" w:rsidRPr="00FB4A21">
              <w:rPr>
                <w:rStyle w:val="af4"/>
                <w:noProof/>
              </w:rPr>
              <w:t>Объем дисциплины и виды учебных работ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_Toc54183364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5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C56CE10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5" w:history="1">
            <w:r w:rsidR="00FB4A21" w:rsidRPr="00FB4A21">
              <w:rPr>
                <w:rStyle w:val="af4"/>
                <w:noProof/>
              </w:rPr>
              <w:t>Тематический план дисциплины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_Toc54183365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5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692C1BDE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6" w:history="1">
            <w:r w:rsidR="00FB4A21" w:rsidRPr="00FB4A21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_Toc54183366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6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5C360E9B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7" w:history="1">
            <w:r w:rsidR="00FB4A21" w:rsidRPr="00FB4A21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="00FB4A21" w:rsidRPr="00FB4A21">
              <w:rPr>
                <w:rStyle w:val="af4"/>
                <w:i/>
                <w:noProof/>
              </w:rPr>
              <w:t xml:space="preserve"> </w:t>
            </w:r>
            <w:r w:rsidR="00FB4A21" w:rsidRPr="00FB4A21">
              <w:rPr>
                <w:rStyle w:val="af4"/>
                <w:noProof/>
              </w:rPr>
              <w:t>по дисциплине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_Toc54183367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12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20DB2CEC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8" w:history="1">
            <w:r w:rsidR="00FB4A21" w:rsidRPr="00FB4A21">
              <w:rPr>
                <w:rStyle w:val="af4"/>
                <w:noProof/>
              </w:rPr>
              <w:t>Фонд оценочных средств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_Toc54183368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12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135720B2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69" w:history="1">
            <w:r w:rsidR="00FB4A21" w:rsidRPr="00FB4A21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_Toc54183369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12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108E00AB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0" w:history="1">
            <w:r w:rsidR="00FB4A21" w:rsidRPr="00FB4A21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_Toc54183370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12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2BC55D9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1" w:history="1">
            <w:r w:rsidR="00FB4A21" w:rsidRPr="00FB4A21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_Toc54183371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12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7E36225F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2" w:history="1">
            <w:r w:rsidR="00FB4A21" w:rsidRPr="00FB4A21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_Toc54183372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15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7DD18DB8" w14:textId="77777777" w:rsidR="00FB4A21" w:rsidRPr="00FB4A21" w:rsidRDefault="00FC5D75" w:rsidP="00FB4A21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3" w:history="1">
            <w:r w:rsidR="00FB4A21" w:rsidRPr="00FB4A21">
              <w:rPr>
                <w:rStyle w:val="af4"/>
                <w:noProof/>
              </w:rPr>
              <w:t>Критерии оценивания устных опросов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_Toc54183373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15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6B36CBBE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4" w:history="1">
            <w:r w:rsidR="00FB4A21" w:rsidRPr="00FB4A21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_Toc54183374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16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0333AA0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5" w:history="1">
            <w:r w:rsidR="00FB4A21" w:rsidRPr="00FB4A21">
              <w:rPr>
                <w:rStyle w:val="af4"/>
                <w:noProof/>
              </w:rPr>
              <w:t>Средства оценивания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_Toc54183375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16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85CD6AE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6" w:history="1">
            <w:r w:rsidR="00FB4A21" w:rsidRPr="00FB4A21">
              <w:rPr>
                <w:rStyle w:val="af4"/>
                <w:noProof/>
              </w:rPr>
              <w:t>Литература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_Toc54183376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16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5CA4A0C9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7" w:history="1">
            <w:r w:rsidR="00FB4A21" w:rsidRPr="00FB4A21">
              <w:rPr>
                <w:rStyle w:val="af4"/>
                <w:noProof/>
              </w:rPr>
              <w:t>а) Основная литература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_Toc54183377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17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32B9151D" w14:textId="77777777" w:rsidR="00FB4A21" w:rsidRPr="00FB4A21" w:rsidRDefault="00FC5D75" w:rsidP="00FB4A21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8" w:history="1">
            <w:r w:rsidR="00FB4A21" w:rsidRPr="00FB4A21">
              <w:rPr>
                <w:rStyle w:val="af4"/>
                <w:noProof/>
              </w:rPr>
              <w:t>б) Дополнительна литература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_Toc54183378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17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016BC810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79" w:history="1">
            <w:r w:rsidR="00FB4A21" w:rsidRPr="00FB4A21">
              <w:rPr>
                <w:rStyle w:val="af4"/>
                <w:noProof/>
              </w:rPr>
              <w:t>Интернет-ресурсы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_Toc54183379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17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1EE6CF14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80" w:history="1">
            <w:r w:rsidR="00FB4A21" w:rsidRPr="00FB4A21">
              <w:rPr>
                <w:rStyle w:val="af4"/>
                <w:noProof/>
              </w:rPr>
              <w:t>Методические указания для освоения дисциплины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_Toc54183380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17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17A2EDC3" w14:textId="77777777" w:rsidR="00FB4A21" w:rsidRPr="00FB4A21" w:rsidRDefault="00FC5D75" w:rsidP="00FB4A21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3381" w:history="1">
            <w:r w:rsidR="00FB4A21" w:rsidRPr="00FB4A21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FB4A21" w:rsidRPr="00FB4A21">
              <w:rPr>
                <w:noProof/>
                <w:webHidden/>
              </w:rPr>
              <w:tab/>
            </w:r>
            <w:r w:rsidR="00FB4A21" w:rsidRPr="00FB4A21">
              <w:rPr>
                <w:noProof/>
                <w:webHidden/>
              </w:rPr>
              <w:fldChar w:fldCharType="begin"/>
            </w:r>
            <w:r w:rsidR="00FB4A21" w:rsidRPr="00FB4A21">
              <w:rPr>
                <w:noProof/>
                <w:webHidden/>
              </w:rPr>
              <w:instrText xml:space="preserve"> PAGEREF _Toc54183381 \h </w:instrText>
            </w:r>
            <w:r w:rsidR="00FB4A21" w:rsidRPr="00FB4A21">
              <w:rPr>
                <w:noProof/>
                <w:webHidden/>
              </w:rPr>
            </w:r>
            <w:r w:rsidR="00FB4A21" w:rsidRPr="00FB4A21">
              <w:rPr>
                <w:noProof/>
                <w:webHidden/>
              </w:rPr>
              <w:fldChar w:fldCharType="separate"/>
            </w:r>
            <w:r w:rsidR="00A63034">
              <w:rPr>
                <w:noProof/>
                <w:webHidden/>
              </w:rPr>
              <w:t>17</w:t>
            </w:r>
            <w:r w:rsidR="00FB4A21" w:rsidRPr="00FB4A21">
              <w:rPr>
                <w:noProof/>
                <w:webHidden/>
              </w:rPr>
              <w:fldChar w:fldCharType="end"/>
            </w:r>
          </w:hyperlink>
        </w:p>
        <w:p w14:paraId="6088195B" w14:textId="77777777" w:rsidR="00A64FE1" w:rsidRPr="00FB4A21" w:rsidRDefault="0010774E" w:rsidP="00FB4A21">
          <w:pPr>
            <w:spacing w:after="120" w:line="276" w:lineRule="auto"/>
          </w:pPr>
          <w:r w:rsidRPr="00FB4A21">
            <w:rPr>
              <w:b/>
              <w:bCs/>
            </w:rPr>
            <w:fldChar w:fldCharType="end"/>
          </w:r>
        </w:p>
      </w:sdtContent>
    </w:sdt>
    <w:p w14:paraId="6041B380" w14:textId="77777777" w:rsidR="00A64FE1" w:rsidRPr="00FB4A21" w:rsidRDefault="00A64FE1" w:rsidP="00FB4A21">
      <w:pPr>
        <w:pStyle w:val="10"/>
        <w:rPr>
          <w:sz w:val="24"/>
        </w:rPr>
      </w:pPr>
    </w:p>
    <w:p w14:paraId="53902C2F" w14:textId="77777777" w:rsidR="00A64FE1" w:rsidRPr="00FB4A21" w:rsidRDefault="00A64FE1" w:rsidP="00FB4A21">
      <w:pPr>
        <w:spacing w:after="120" w:line="276" w:lineRule="auto"/>
      </w:pPr>
    </w:p>
    <w:p w14:paraId="5CFBFC7C" w14:textId="77777777" w:rsidR="00A64FE1" w:rsidRPr="00FB4A21" w:rsidRDefault="00A64FE1" w:rsidP="00FB4A21">
      <w:pPr>
        <w:spacing w:after="120" w:line="276" w:lineRule="auto"/>
      </w:pPr>
    </w:p>
    <w:p w14:paraId="4A121316" w14:textId="77777777" w:rsidR="00A64FE1" w:rsidRPr="00FB4A21" w:rsidRDefault="00A64FE1" w:rsidP="00FB4A21">
      <w:pPr>
        <w:spacing w:after="120" w:line="276" w:lineRule="auto"/>
      </w:pPr>
    </w:p>
    <w:p w14:paraId="32731E5E" w14:textId="77777777" w:rsidR="004E3721" w:rsidRPr="00FB4A21" w:rsidRDefault="004E3721" w:rsidP="00FB4A21">
      <w:pPr>
        <w:spacing w:after="120" w:line="276" w:lineRule="auto"/>
      </w:pPr>
    </w:p>
    <w:p w14:paraId="0560BACB" w14:textId="77777777" w:rsidR="00AF7CB5" w:rsidRPr="00FB4A21" w:rsidRDefault="00AF7CB5" w:rsidP="00FB4A21">
      <w:pPr>
        <w:spacing w:after="120" w:line="276" w:lineRule="auto"/>
      </w:pPr>
    </w:p>
    <w:p w14:paraId="6AEAAB86" w14:textId="77777777" w:rsidR="00CF6087" w:rsidRPr="00FB4A21" w:rsidRDefault="00CF6087" w:rsidP="00FB4A21">
      <w:pPr>
        <w:pStyle w:val="10"/>
        <w:rPr>
          <w:sz w:val="24"/>
        </w:rPr>
      </w:pPr>
      <w:bookmarkStart w:id="1" w:name="_Toc54183358"/>
      <w:r w:rsidRPr="00FB4A21">
        <w:rPr>
          <w:sz w:val="24"/>
        </w:rPr>
        <w:lastRenderedPageBreak/>
        <w:t>Цели освоения дисциплины</w:t>
      </w:r>
      <w:bookmarkEnd w:id="0"/>
      <w:bookmarkEnd w:id="1"/>
    </w:p>
    <w:p w14:paraId="47C33335" w14:textId="77777777" w:rsidR="00004C36" w:rsidRPr="00FB4A21" w:rsidRDefault="00004C36" w:rsidP="00FB4A21">
      <w:pPr>
        <w:spacing w:after="120" w:line="276" w:lineRule="auto"/>
        <w:jc w:val="both"/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r w:rsidRPr="00FB4A21">
        <w:t xml:space="preserve">Целью освоения дисциплины «Безопасность жизнедеятельности» является  формирование  у </w:t>
      </w:r>
      <w:r w:rsidR="00B8521B" w:rsidRPr="00FB4A21">
        <w:t>обучающихся</w:t>
      </w:r>
      <w:r w:rsidRPr="00FB4A21">
        <w:t xml:space="preserve">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14:paraId="26905817" w14:textId="77777777" w:rsidR="00AF7CB5" w:rsidRPr="00FB4A21" w:rsidRDefault="00AF7CB5" w:rsidP="00FB4A21">
      <w:pPr>
        <w:spacing w:after="120" w:line="276" w:lineRule="auto"/>
      </w:pPr>
    </w:p>
    <w:p w14:paraId="0A902A0C" w14:textId="77777777" w:rsidR="00CF6087" w:rsidRPr="00FB4A21" w:rsidRDefault="00CF6087" w:rsidP="00FB4A21">
      <w:pPr>
        <w:pStyle w:val="10"/>
        <w:rPr>
          <w:sz w:val="24"/>
        </w:rPr>
      </w:pPr>
      <w:bookmarkStart w:id="7" w:name="_Toc54183359"/>
      <w:r w:rsidRPr="00FB4A21">
        <w:rPr>
          <w:sz w:val="24"/>
        </w:rPr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57A9D0F8" w14:textId="77777777" w:rsidR="00CF6087" w:rsidRPr="00FB4A21" w:rsidRDefault="00CF6087" w:rsidP="00FB4A21">
      <w:pPr>
        <w:spacing w:after="120" w:line="276" w:lineRule="auto"/>
        <w:jc w:val="both"/>
      </w:pPr>
      <w:r w:rsidRPr="00FB4A21">
        <w:t>Дисциплина находится в базовой части образ</w:t>
      </w:r>
      <w:r w:rsidR="000D3583" w:rsidRPr="00FB4A21">
        <w:t xml:space="preserve">овательной программы и является </w:t>
      </w:r>
      <w:r w:rsidRPr="00FB4A21">
        <w:t xml:space="preserve">обязательной к освоению. </w:t>
      </w:r>
      <w:r w:rsidR="00004C36" w:rsidRPr="00FB4A21">
        <w:t xml:space="preserve">Дисциплина базируется на знаниях, полученных </w:t>
      </w:r>
      <w:r w:rsidR="005A0108" w:rsidRPr="00FB4A21">
        <w:t>обучающимися</w:t>
      </w:r>
      <w:r w:rsidR="00004C36" w:rsidRPr="00FB4A21">
        <w:t xml:space="preserve"> в средней школе и при изучении социально-экономических, естественнонаучных и общепрофессиональных дисциплин. В основу курса положена примерная программа дисциплины «Безопасность жизнедеятельности», утвержденная Министерством образования России 19 декабря 2000 года и рекомендованная для всех направлений высшего образования.</w:t>
      </w:r>
    </w:p>
    <w:p w14:paraId="28C2A64B" w14:textId="77777777" w:rsidR="00AF7CB5" w:rsidRPr="00FB4A21" w:rsidRDefault="00AF7CB5" w:rsidP="00FB4A21">
      <w:pPr>
        <w:spacing w:after="120" w:line="276" w:lineRule="auto"/>
        <w:jc w:val="both"/>
      </w:pPr>
    </w:p>
    <w:p w14:paraId="4E7249D0" w14:textId="77777777" w:rsidR="00CF6087" w:rsidRPr="00FB4A21" w:rsidRDefault="00CF6087" w:rsidP="00FB4A21">
      <w:pPr>
        <w:pStyle w:val="10"/>
        <w:rPr>
          <w:sz w:val="24"/>
        </w:rPr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4183360"/>
      <w:r w:rsidRPr="00FB4A21">
        <w:rPr>
          <w:sz w:val="24"/>
        </w:rPr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1867DBE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5" w:name="_Toc54183361"/>
      <w:r w:rsidRPr="00FB4A21">
        <w:rPr>
          <w:rFonts w:cs="Times New Roman"/>
          <w:sz w:val="24"/>
          <w:szCs w:val="24"/>
        </w:rPr>
        <w:t>Компетенция, формируемая дисциплиной</w:t>
      </w:r>
      <w:bookmarkEnd w:id="15"/>
    </w:p>
    <w:p w14:paraId="6F9298F1" w14:textId="3F2A9173" w:rsidR="00CF6087" w:rsidRPr="004B3A29" w:rsidRDefault="00CF6087" w:rsidP="00FB4A21">
      <w:pPr>
        <w:spacing w:after="120" w:line="276" w:lineRule="auto"/>
        <w:jc w:val="both"/>
      </w:pPr>
      <w:r w:rsidRPr="004B3A29">
        <w:t xml:space="preserve">Дисциплина призвана сформировать у обучающихся </w:t>
      </w:r>
      <w:r w:rsidR="00AE45A8">
        <w:t>универсаль</w:t>
      </w:r>
      <w:r w:rsidRPr="004B3A29">
        <w:t xml:space="preserve">ную компетенцию </w:t>
      </w:r>
      <w:r w:rsidR="004B3A29" w:rsidRPr="004B3A29">
        <w:t>У</w:t>
      </w:r>
      <w:r w:rsidR="00507C09" w:rsidRPr="004B3A29">
        <w:t>К-</w:t>
      </w:r>
      <w:r w:rsidR="004B3A29" w:rsidRPr="004B3A29">
        <w:t>8</w:t>
      </w:r>
      <w:r w:rsidRPr="004B3A29">
        <w:t xml:space="preserve">: </w:t>
      </w:r>
      <w:r w:rsidR="004B3A29" w:rsidRPr="004B3A29">
        <w:rPr>
          <w:rStyle w:val="211pt"/>
          <w:bCs/>
          <w:sz w:val="24"/>
          <w:szCs w:val="24"/>
        </w:rPr>
        <w:t>способность создавать и поддерживать безопасные условия жизнедеятельности, в том числе при возникновении чрезвычайных ситуаций</w:t>
      </w:r>
      <w:r w:rsidR="00004C36" w:rsidRPr="004B3A29">
        <w:t>.</w:t>
      </w:r>
    </w:p>
    <w:p w14:paraId="66025B39" w14:textId="77777777" w:rsidR="00507C09" w:rsidRPr="00FB4A21" w:rsidRDefault="00507C09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6" w:name="_Toc473664500"/>
      <w:bookmarkStart w:id="17" w:name="_Toc473718078"/>
      <w:bookmarkStart w:id="18" w:name="_Toc54183362"/>
      <w:r w:rsidRPr="00FB4A21">
        <w:rPr>
          <w:rFonts w:cs="Times New Roman"/>
          <w:sz w:val="24"/>
          <w:szCs w:val="24"/>
        </w:rPr>
        <w:t>Этапы освоения компетенции</w:t>
      </w:r>
      <w:bookmarkEnd w:id="16"/>
      <w:bookmarkEnd w:id="17"/>
      <w:bookmarkEnd w:id="18"/>
    </w:p>
    <w:p w14:paraId="03727559" w14:textId="77777777" w:rsidR="00AF7CB5" w:rsidRPr="00FB4A21" w:rsidRDefault="00AF7CB5" w:rsidP="00FB4A21">
      <w:pPr>
        <w:spacing w:after="120" w:line="276" w:lineRule="auto"/>
        <w:jc w:val="both"/>
      </w:pPr>
      <w:r w:rsidRPr="00FB4A2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590C906D" w14:textId="77777777" w:rsidR="00AF7CB5" w:rsidRPr="00FB4A21" w:rsidRDefault="00AF7CB5" w:rsidP="00FB4A21">
      <w:pPr>
        <w:spacing w:after="120" w:line="276" w:lineRule="auto"/>
        <w:jc w:val="both"/>
      </w:pPr>
      <w:r w:rsidRPr="00FB4A21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520D8F2C" w14:textId="77777777" w:rsidR="00AF7CB5" w:rsidRPr="00FB4A21" w:rsidRDefault="00AF7CB5" w:rsidP="00FB4A21">
      <w:pPr>
        <w:spacing w:after="120" w:line="276" w:lineRule="auto"/>
        <w:jc w:val="both"/>
      </w:pPr>
      <w:r w:rsidRPr="00FB4A2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6D3A6233" w14:textId="77777777" w:rsidR="00E57CCC" w:rsidRPr="00FB4A21" w:rsidRDefault="00AF7CB5" w:rsidP="00FB4A21">
      <w:pPr>
        <w:spacing w:after="120" w:line="276" w:lineRule="auto"/>
        <w:jc w:val="both"/>
      </w:pPr>
      <w:r w:rsidRPr="00FB4A21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07C09" w:rsidRPr="00FB4A21">
        <w:t xml:space="preserve">. </w:t>
      </w:r>
    </w:p>
    <w:p w14:paraId="73D628D9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9" w:name="_Toc54183363"/>
      <w:r w:rsidRPr="00FB4A21">
        <w:rPr>
          <w:rFonts w:cs="Times New Roman"/>
          <w:sz w:val="24"/>
          <w:szCs w:val="24"/>
        </w:rPr>
        <w:t>Знания, умения, навыки</w:t>
      </w:r>
      <w:bookmarkEnd w:id="19"/>
    </w:p>
    <w:p w14:paraId="79EA0371" w14:textId="77777777" w:rsidR="00E839B9" w:rsidRPr="00FB4A21" w:rsidRDefault="00E839B9" w:rsidP="00FB4A21">
      <w:pPr>
        <w:spacing w:after="120" w:line="276" w:lineRule="auto"/>
        <w:jc w:val="both"/>
      </w:pPr>
      <w:r w:rsidRPr="00FB4A2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2192F492" w14:textId="77777777" w:rsidR="00E839B9" w:rsidRPr="00FB4A21" w:rsidRDefault="00E839B9" w:rsidP="00FB4A21">
      <w:pPr>
        <w:spacing w:after="120" w:line="276" w:lineRule="auto"/>
        <w:jc w:val="both"/>
      </w:pPr>
      <w:r w:rsidRPr="00FB4A21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FB4A21" w14:paraId="726E9CE8" w14:textId="77777777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D5BE2" w14:textId="77777777" w:rsidR="00A92E8F" w:rsidRPr="00FB4A21" w:rsidRDefault="00A92E8F" w:rsidP="00FB4A21">
            <w:pPr>
              <w:spacing w:after="120" w:line="276" w:lineRule="auto"/>
              <w:jc w:val="both"/>
              <w:rPr>
                <w:b/>
                <w:bCs/>
              </w:rPr>
            </w:pPr>
            <w:bookmarkStart w:id="20" w:name="_Toc467596869"/>
            <w:bookmarkStart w:id="21" w:name="_Toc467599947"/>
            <w:bookmarkStart w:id="22" w:name="_Toc468272473"/>
            <w:bookmarkStart w:id="23" w:name="_Toc468274074"/>
            <w:bookmarkStart w:id="24" w:name="_Toc468278250"/>
            <w:bookmarkStart w:id="25" w:name="_Toc468280917"/>
            <w:r w:rsidRPr="00FB4A21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AB496" w14:textId="77777777" w:rsidR="00A92E8F" w:rsidRPr="00FB4A21" w:rsidRDefault="00A92E8F" w:rsidP="00FB4A21">
            <w:pPr>
              <w:spacing w:after="120" w:line="276" w:lineRule="auto"/>
              <w:jc w:val="both"/>
              <w:rPr>
                <w:b/>
                <w:bCs/>
              </w:rPr>
            </w:pPr>
            <w:r w:rsidRPr="00FB4A21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B4A21" w14:paraId="4C0F1630" w14:textId="77777777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8655E3" w14:textId="77777777" w:rsidR="00A92E8F" w:rsidRPr="00FB4A21" w:rsidRDefault="00A92E8F" w:rsidP="00FB4A21">
            <w:pPr>
              <w:spacing w:after="120" w:line="276" w:lineRule="auto"/>
            </w:pPr>
            <w:r w:rsidRPr="00FB4A21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99A4A0" w14:textId="77777777"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>Знание теоретических основ безопасности  жизнедеятельности  в  системе «человек – среда обитания» в современных условиях;</w:t>
            </w:r>
          </w:p>
          <w:p w14:paraId="454D930C" w14:textId="77777777" w:rsidR="00A92E8F" w:rsidRPr="00FB4A21" w:rsidRDefault="008A557D" w:rsidP="00FB4A21">
            <w:pPr>
              <w:pStyle w:val="affff2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21">
              <w:rPr>
                <w:rFonts w:ascii="Times New Roman" w:hAnsi="Times New Roman"/>
                <w:sz w:val="24"/>
                <w:szCs w:val="24"/>
              </w:rPr>
              <w:t>Знание нормативных  уровней  и  последствий  воздействия на  человека  вредных, травмирующих (поражающих) факторов, методов их идентификации и возможных средств и способов защиты от указанных факторов при угрозе их возникновения;</w:t>
            </w:r>
          </w:p>
        </w:tc>
      </w:tr>
      <w:tr w:rsidR="00A92E8F" w:rsidRPr="00FB4A21" w14:paraId="6A356E7C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31FAD" w14:textId="77777777"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333CC" w14:textId="77777777"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>Умение соблюдать необходимые меры безопасности в быту и повседневной трудовой  деятельности;</w:t>
            </w:r>
          </w:p>
          <w:p w14:paraId="6596EE00" w14:textId="77777777"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>Умение пользоваться средствами индивидуальной и коллективной защиты;</w:t>
            </w:r>
          </w:p>
        </w:tc>
      </w:tr>
      <w:tr w:rsidR="00A92E8F" w:rsidRPr="00FB4A21" w14:paraId="36B8E5BB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C67E3" w14:textId="77777777"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A24F8" w14:textId="77777777"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>Владение механизмами совершенствования и повышения эффективности защиты населения и его жизнеобеспечения в условиях ЧС мирного и военного времени;</w:t>
            </w:r>
          </w:p>
        </w:tc>
      </w:tr>
      <w:tr w:rsidR="00A92E8F" w:rsidRPr="00FB4A21" w14:paraId="4A813876" w14:textId="77777777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21424" w14:textId="77777777" w:rsidR="00A92E8F" w:rsidRPr="00FB4A21" w:rsidRDefault="00A92E8F" w:rsidP="00FB4A21">
            <w:pPr>
              <w:spacing w:after="120" w:line="276" w:lineRule="auto"/>
            </w:pPr>
            <w:r w:rsidRPr="00FB4A21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BA7C8" w14:textId="77777777"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 xml:space="preserve">Знание требований федеральных законов и иных законодательных и нормативных актов в области радиационной, химической и пожарной безопасности, гражданской обороны, защиты населения и территорий от чрезвычайных ситуаций природного и техногенного характера; </w:t>
            </w:r>
          </w:p>
          <w:p w14:paraId="4EC0837D" w14:textId="77777777"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>Знание организационных основ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      </w:r>
          </w:p>
        </w:tc>
      </w:tr>
      <w:tr w:rsidR="00A92E8F" w:rsidRPr="00FB4A21" w14:paraId="4D005018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5FEFD7" w14:textId="77777777"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80F74E" w14:textId="77777777" w:rsidR="008A557D" w:rsidRPr="00FB4A21" w:rsidRDefault="008A557D" w:rsidP="00FB4A21">
            <w:pPr>
              <w:spacing w:after="120" w:line="276" w:lineRule="auto"/>
              <w:jc w:val="both"/>
            </w:pPr>
            <w:r w:rsidRPr="00FB4A21">
              <w:t xml:space="preserve">Умение оценивать радиационную и химическую обстановку; </w:t>
            </w:r>
          </w:p>
          <w:p w14:paraId="479C29E7" w14:textId="77777777" w:rsidR="00A92E8F" w:rsidRPr="00FB4A21" w:rsidRDefault="008A557D" w:rsidP="00FB4A21">
            <w:pPr>
              <w:spacing w:after="120" w:line="276" w:lineRule="auto"/>
              <w:jc w:val="both"/>
            </w:pPr>
            <w:r w:rsidRPr="00FB4A21">
              <w:t xml:space="preserve">Умение оказывать  при  необходимости первую  помощь  пострадавшим  и  содействие в проведении аварийно-спасательных и других неотложных работ при ликвидации </w:t>
            </w:r>
            <w:r w:rsidRPr="00FB4A21">
              <w:lastRenderedPageBreak/>
              <w:t>последствий чрезвычайных ситуаций (ЧС).</w:t>
            </w:r>
          </w:p>
        </w:tc>
      </w:tr>
      <w:tr w:rsidR="00A92E8F" w:rsidRPr="00FB4A21" w14:paraId="7E2BA91E" w14:textId="77777777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D8602" w14:textId="77777777" w:rsidR="00A92E8F" w:rsidRPr="00FB4A21" w:rsidRDefault="00A92E8F" w:rsidP="00FB4A21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AB3AC" w14:textId="77777777" w:rsidR="00A92E8F" w:rsidRPr="00FB4A21" w:rsidRDefault="008A557D" w:rsidP="00FB4A21">
            <w:pPr>
              <w:spacing w:after="120" w:line="276" w:lineRule="auto"/>
            </w:pPr>
            <w:r w:rsidRPr="00FB4A21">
              <w:t>Владение навыками в изготовлении простейших     средств индивидуальной защиты.</w:t>
            </w:r>
          </w:p>
        </w:tc>
      </w:tr>
    </w:tbl>
    <w:p w14:paraId="6C03E9B8" w14:textId="77777777" w:rsidR="008A557D" w:rsidRPr="00FB4A21" w:rsidRDefault="008A557D" w:rsidP="00FB4A21">
      <w:pPr>
        <w:pStyle w:val="10"/>
        <w:rPr>
          <w:sz w:val="24"/>
        </w:rPr>
      </w:pPr>
    </w:p>
    <w:p w14:paraId="6D2A2191" w14:textId="77777777" w:rsidR="00612EC7" w:rsidRPr="00FB4A21" w:rsidRDefault="00612EC7" w:rsidP="00FB4A21">
      <w:pPr>
        <w:pStyle w:val="10"/>
        <w:rPr>
          <w:sz w:val="24"/>
        </w:rPr>
      </w:pPr>
      <w:bookmarkStart w:id="26" w:name="_Toc54183364"/>
      <w:r w:rsidRPr="00FB4A21">
        <w:rPr>
          <w:sz w:val="24"/>
        </w:rPr>
        <w:t>Объем дисциплины</w:t>
      </w:r>
      <w:bookmarkEnd w:id="20"/>
      <w:bookmarkEnd w:id="21"/>
      <w:bookmarkEnd w:id="22"/>
      <w:bookmarkEnd w:id="23"/>
      <w:bookmarkEnd w:id="24"/>
      <w:bookmarkEnd w:id="25"/>
      <w:r w:rsidR="00AB1A23" w:rsidRPr="00FB4A21">
        <w:rPr>
          <w:sz w:val="24"/>
        </w:rPr>
        <w:t xml:space="preserve"> и виды учебных работ</w:t>
      </w:r>
      <w:bookmarkEnd w:id="26"/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47"/>
        <w:gridCol w:w="647"/>
      </w:tblGrid>
      <w:tr w:rsidR="00AB1A23" w:rsidRPr="00FB4A21" w14:paraId="636E2D5B" w14:textId="77777777" w:rsidTr="00B74284">
        <w:trPr>
          <w:trHeight w:val="19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CE8" w14:textId="77777777" w:rsidR="00AB1A23" w:rsidRPr="00FB4A21" w:rsidRDefault="00AB1A23" w:rsidP="00FB4A21">
            <w:pPr>
              <w:spacing w:after="120" w:line="276" w:lineRule="auto"/>
              <w:jc w:val="center"/>
            </w:pPr>
            <w:bookmarkStart w:id="27" w:name="_Toc468272474"/>
            <w:bookmarkStart w:id="28" w:name="_Toc468274075"/>
            <w:bookmarkStart w:id="29" w:name="_Toc468278251"/>
            <w:bookmarkStart w:id="30" w:name="_Toc468280918"/>
            <w:r w:rsidRPr="00FB4A21">
              <w:t>-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30C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Форма контроля (указан семестр)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00C4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з.е.</w:t>
            </w: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BE5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Итого акад.часов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7C1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Курс 4</w:t>
            </w:r>
          </w:p>
        </w:tc>
      </w:tr>
      <w:tr w:rsidR="00AB1A23" w:rsidRPr="00FB4A21" w14:paraId="7E25112F" w14:textId="77777777" w:rsidTr="00B74284">
        <w:trPr>
          <w:trHeight w:val="18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D886" w14:textId="77777777"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11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45B3" w14:textId="77777777"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6A3" w14:textId="77777777"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1030" w14:textId="77777777" w:rsidR="00AB1A23" w:rsidRPr="00FB4A21" w:rsidRDefault="00AB1A23" w:rsidP="00FB4A21">
            <w:pPr>
              <w:spacing w:after="120" w:line="276" w:lineRule="auto"/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B62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Сем. 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8A9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Сем. 8</w:t>
            </w:r>
          </w:p>
        </w:tc>
      </w:tr>
      <w:tr w:rsidR="00FB4A21" w:rsidRPr="00FB4A21" w14:paraId="04871297" w14:textId="77777777" w:rsidTr="00B74284">
        <w:trPr>
          <w:cantSplit/>
          <w:trHeight w:val="1576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13773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Индекс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92EE4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Экзамен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89AE5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Зачет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B3AA2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КР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C51180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Реферат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D1B45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Экспертное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BC948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Факт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5B73B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Экспертное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337BC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По плану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7E1751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Контакт часы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1471B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Ауд.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1B7FD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СР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C5560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Контроль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84365E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з.е.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67C9A" w14:textId="77777777" w:rsidR="00AB1A23" w:rsidRPr="00FB4A21" w:rsidRDefault="00AB1A23" w:rsidP="00FB4A21">
            <w:pPr>
              <w:spacing w:after="120" w:line="276" w:lineRule="auto"/>
              <w:ind w:left="113" w:right="113"/>
              <w:jc w:val="center"/>
            </w:pPr>
            <w:r w:rsidRPr="00FB4A21">
              <w:t>з.е.</w:t>
            </w:r>
          </w:p>
        </w:tc>
      </w:tr>
      <w:tr w:rsidR="00FB4A21" w:rsidRPr="00FB4A21" w14:paraId="0A4A5DD3" w14:textId="77777777" w:rsidTr="00B74284">
        <w:trPr>
          <w:trHeight w:val="25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AE2" w14:textId="77777777" w:rsidR="00AB1A23" w:rsidRPr="00FB4A21" w:rsidRDefault="00AB1A23" w:rsidP="00FB4A21">
            <w:pPr>
              <w:spacing w:after="120" w:line="276" w:lineRule="auto"/>
            </w:pPr>
            <w:r w:rsidRPr="00FB4A21">
              <w:t>Б1.Б.04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A7F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 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7A4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1EF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-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245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-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FBD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B39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352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3EB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420" w14:textId="0842EB3A" w:rsidR="00AB1A23" w:rsidRPr="00E86011" w:rsidRDefault="00AB1A23" w:rsidP="00FB4A21">
            <w:pPr>
              <w:spacing w:after="120" w:line="276" w:lineRule="auto"/>
              <w:jc w:val="center"/>
              <w:rPr>
                <w:lang w:val="en-US"/>
              </w:rPr>
            </w:pPr>
            <w:r w:rsidRPr="00FB4A21">
              <w:t>3</w:t>
            </w:r>
            <w:r w:rsidR="00E86011">
              <w:rPr>
                <w:lang w:val="en-US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CBB" w14:textId="572A8AA5" w:rsidR="00AB1A23" w:rsidRPr="00E86011" w:rsidRDefault="00AB1A23" w:rsidP="00FB4A21">
            <w:pPr>
              <w:spacing w:after="120" w:line="276" w:lineRule="auto"/>
              <w:jc w:val="center"/>
              <w:rPr>
                <w:lang w:val="en-US"/>
              </w:rPr>
            </w:pPr>
            <w:r w:rsidRPr="00FB4A21">
              <w:t>3</w:t>
            </w:r>
            <w:r w:rsidR="00E86011">
              <w:rPr>
                <w:lang w:val="en-U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1E4" w14:textId="3FA96DC3" w:rsidR="00AB1A23" w:rsidRPr="00E86011" w:rsidRDefault="00E86011" w:rsidP="00FB4A21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4E4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9074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9546" w14:textId="77777777" w:rsidR="00AB1A23" w:rsidRPr="00FB4A21" w:rsidRDefault="00AB1A23" w:rsidP="00FB4A21">
            <w:pPr>
              <w:spacing w:after="120" w:line="276" w:lineRule="auto"/>
              <w:jc w:val="center"/>
            </w:pPr>
            <w:r w:rsidRPr="00FB4A21">
              <w:t> -</w:t>
            </w:r>
          </w:p>
        </w:tc>
      </w:tr>
    </w:tbl>
    <w:p w14:paraId="61FE0E63" w14:textId="77777777" w:rsidR="00B74284" w:rsidRPr="00FB4A21" w:rsidRDefault="00B74284" w:rsidP="00FB4A21">
      <w:pPr>
        <w:spacing w:after="120" w:line="276" w:lineRule="auto"/>
      </w:pPr>
    </w:p>
    <w:p w14:paraId="6A7AE8A5" w14:textId="77777777" w:rsidR="005D7954" w:rsidRPr="00FB4A21" w:rsidRDefault="00B74284" w:rsidP="00FB4A21">
      <w:pPr>
        <w:pStyle w:val="10"/>
        <w:rPr>
          <w:sz w:val="24"/>
        </w:rPr>
      </w:pPr>
      <w:bookmarkStart w:id="31" w:name="_Toc54183365"/>
      <w:r w:rsidRPr="00FB4A21">
        <w:rPr>
          <w:sz w:val="24"/>
        </w:rPr>
        <w:t>Тематический план дисциплины</w:t>
      </w:r>
      <w:bookmarkEnd w:id="31"/>
    </w:p>
    <w:tbl>
      <w:tblPr>
        <w:tblpPr w:leftFromText="180" w:rightFromText="180" w:vertAnchor="text" w:horzAnchor="page" w:tblpX="1702" w:tblpY="8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6"/>
        <w:gridCol w:w="8964"/>
      </w:tblGrid>
      <w:tr w:rsidR="005D7954" w:rsidRPr="00FB4A21" w14:paraId="0383B6EA" w14:textId="77777777" w:rsidTr="005D7954">
        <w:trPr>
          <w:cantSplit/>
          <w:trHeight w:val="4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bookmarkEnd w:id="27"/>
          <w:bookmarkEnd w:id="28"/>
          <w:bookmarkEnd w:id="29"/>
          <w:bookmarkEnd w:id="30"/>
          <w:p w14:paraId="083BE560" w14:textId="77777777" w:rsidR="005D7954" w:rsidRPr="00FB4A21" w:rsidRDefault="005D7954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14:paraId="7CDB48C5" w14:textId="77777777" w:rsidR="005D7954" w:rsidRPr="00FB4A21" w:rsidRDefault="005D7954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Раздел дисциплины</w:t>
            </w:r>
          </w:p>
        </w:tc>
      </w:tr>
      <w:tr w:rsidR="005D7954" w:rsidRPr="00FB4A21" w14:paraId="3D852B14" w14:textId="77777777" w:rsidTr="003F2CC7">
        <w:tc>
          <w:tcPr>
            <w:tcW w:w="0" w:type="auto"/>
          </w:tcPr>
          <w:p w14:paraId="6F0CE088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1.</w:t>
            </w:r>
          </w:p>
        </w:tc>
        <w:tc>
          <w:tcPr>
            <w:tcW w:w="0" w:type="auto"/>
          </w:tcPr>
          <w:p w14:paraId="5C0EC414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bCs/>
                <w:sz w:val="24"/>
                <w:szCs w:val="24"/>
              </w:rPr>
              <w:t>Введение. Основы безопасности  и ее слагаемые.</w:t>
            </w:r>
          </w:p>
        </w:tc>
      </w:tr>
      <w:tr w:rsidR="005D7954" w:rsidRPr="00FB4A21" w14:paraId="3481E63C" w14:textId="77777777" w:rsidTr="003F2CC7">
        <w:tc>
          <w:tcPr>
            <w:tcW w:w="0" w:type="auto"/>
          </w:tcPr>
          <w:p w14:paraId="38D262C0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2.</w:t>
            </w:r>
          </w:p>
        </w:tc>
        <w:tc>
          <w:tcPr>
            <w:tcW w:w="0" w:type="auto"/>
          </w:tcPr>
          <w:p w14:paraId="7A233A56" w14:textId="77777777" w:rsidR="005D7954" w:rsidRPr="00FB4A21" w:rsidRDefault="005D7954" w:rsidP="00FB4A21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FB4A21">
              <w:rPr>
                <w:bCs/>
              </w:rPr>
              <w:t>Физиология труда и комфортные условия жизнедеятельности.</w:t>
            </w:r>
          </w:p>
        </w:tc>
      </w:tr>
      <w:tr w:rsidR="005D7954" w:rsidRPr="00FB4A21" w14:paraId="6BEA7DD0" w14:textId="77777777" w:rsidTr="003F2CC7">
        <w:tc>
          <w:tcPr>
            <w:tcW w:w="0" w:type="auto"/>
          </w:tcPr>
          <w:p w14:paraId="766A6256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3.</w:t>
            </w:r>
          </w:p>
        </w:tc>
        <w:tc>
          <w:tcPr>
            <w:tcW w:w="0" w:type="auto"/>
          </w:tcPr>
          <w:p w14:paraId="6A4B7593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Обеспечение  комфортных условий жизнедеятельности.</w:t>
            </w:r>
          </w:p>
        </w:tc>
      </w:tr>
      <w:tr w:rsidR="005D7954" w:rsidRPr="00FB4A21" w14:paraId="2D54A12C" w14:textId="77777777" w:rsidTr="003F2CC7">
        <w:tc>
          <w:tcPr>
            <w:tcW w:w="0" w:type="auto"/>
          </w:tcPr>
          <w:p w14:paraId="1DE9869B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4.</w:t>
            </w:r>
          </w:p>
        </w:tc>
        <w:tc>
          <w:tcPr>
            <w:tcW w:w="0" w:type="auto"/>
          </w:tcPr>
          <w:p w14:paraId="22DDAD78" w14:textId="77777777" w:rsidR="005D7954" w:rsidRPr="00FB4A21" w:rsidRDefault="005D7954" w:rsidP="00FB4A21">
            <w:pPr>
              <w:spacing w:after="120" w:line="276" w:lineRule="auto"/>
              <w:ind w:firstLine="6"/>
              <w:jc w:val="both"/>
            </w:pPr>
            <w:r w:rsidRPr="00FB4A21">
              <w:t>Негативные факторы  в системе «человек – среда обитания».</w:t>
            </w:r>
          </w:p>
        </w:tc>
      </w:tr>
      <w:tr w:rsidR="005D7954" w:rsidRPr="00FB4A21" w14:paraId="12D4E7E2" w14:textId="77777777" w:rsidTr="003F2CC7">
        <w:tc>
          <w:tcPr>
            <w:tcW w:w="0" w:type="auto"/>
          </w:tcPr>
          <w:p w14:paraId="22B7E0E4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5.</w:t>
            </w:r>
          </w:p>
        </w:tc>
        <w:tc>
          <w:tcPr>
            <w:tcW w:w="0" w:type="auto"/>
          </w:tcPr>
          <w:p w14:paraId="033B3E62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Воздействие негативных факторов на человека и среду обитания.</w:t>
            </w:r>
          </w:p>
        </w:tc>
      </w:tr>
      <w:tr w:rsidR="005D7954" w:rsidRPr="00FB4A21" w14:paraId="6496DE0B" w14:textId="77777777" w:rsidTr="003F2CC7">
        <w:tc>
          <w:tcPr>
            <w:tcW w:w="0" w:type="auto"/>
          </w:tcPr>
          <w:p w14:paraId="0CD07803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6.</w:t>
            </w:r>
          </w:p>
        </w:tc>
        <w:tc>
          <w:tcPr>
            <w:tcW w:w="0" w:type="auto"/>
          </w:tcPr>
          <w:p w14:paraId="3498CA55" w14:textId="77777777" w:rsidR="005D7954" w:rsidRPr="00FB4A21" w:rsidRDefault="005D7954" w:rsidP="00FB4A21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FB4A21">
              <w:rPr>
                <w:bCs/>
              </w:rPr>
              <w:t>Идентификация травмирующих и вредных факторов, опасные зоны.</w:t>
            </w:r>
          </w:p>
        </w:tc>
      </w:tr>
      <w:tr w:rsidR="005D7954" w:rsidRPr="00FB4A21" w14:paraId="48F84F02" w14:textId="77777777" w:rsidTr="003F2CC7">
        <w:tc>
          <w:tcPr>
            <w:tcW w:w="0" w:type="auto"/>
          </w:tcPr>
          <w:p w14:paraId="0AD12A8F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7.</w:t>
            </w:r>
          </w:p>
        </w:tc>
        <w:tc>
          <w:tcPr>
            <w:tcW w:w="0" w:type="auto"/>
          </w:tcPr>
          <w:p w14:paraId="155A6C45" w14:textId="77777777" w:rsidR="005D7954" w:rsidRPr="00FB4A21" w:rsidRDefault="005D7954" w:rsidP="00FB4A21">
            <w:pPr>
              <w:spacing w:after="120" w:line="276" w:lineRule="auto"/>
              <w:ind w:firstLine="6"/>
              <w:jc w:val="both"/>
            </w:pPr>
            <w:r w:rsidRPr="00FB4A21">
              <w:rPr>
                <w:rFonts w:eastAsia="WenQuanYi Zen Hei Mono"/>
                <w:lang w:eastAsia="zh-CN" w:bidi="hi-IN"/>
              </w:rPr>
              <w:t>Методы и средства повышения  безопасности  технических  систем и технологических  процессов.</w:t>
            </w:r>
          </w:p>
        </w:tc>
      </w:tr>
      <w:tr w:rsidR="005D7954" w:rsidRPr="00FB4A21" w14:paraId="57639B60" w14:textId="77777777" w:rsidTr="003F2CC7">
        <w:tc>
          <w:tcPr>
            <w:tcW w:w="0" w:type="auto"/>
          </w:tcPr>
          <w:p w14:paraId="78FBE58D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8.</w:t>
            </w:r>
          </w:p>
        </w:tc>
        <w:tc>
          <w:tcPr>
            <w:tcW w:w="0" w:type="auto"/>
          </w:tcPr>
          <w:p w14:paraId="72A24CA7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Экобиозащитная техника и средства индивидуальной защиты.</w:t>
            </w:r>
          </w:p>
        </w:tc>
      </w:tr>
      <w:tr w:rsidR="005D7954" w:rsidRPr="00FB4A21" w14:paraId="38A1B792" w14:textId="77777777" w:rsidTr="003F2CC7">
        <w:tc>
          <w:tcPr>
            <w:tcW w:w="0" w:type="auto"/>
          </w:tcPr>
          <w:p w14:paraId="234CA3B1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9.</w:t>
            </w:r>
          </w:p>
        </w:tc>
        <w:tc>
          <w:tcPr>
            <w:tcW w:w="0" w:type="auto"/>
          </w:tcPr>
          <w:p w14:paraId="4E3093C4" w14:textId="77777777" w:rsidR="005D7954" w:rsidRPr="00FB4A21" w:rsidRDefault="005D7954" w:rsidP="00FB4A21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FB4A21">
              <w:rPr>
                <w:bCs/>
              </w:rPr>
              <w:t>Чрезвычайные ситуации мирного и военного времени.</w:t>
            </w:r>
          </w:p>
        </w:tc>
      </w:tr>
      <w:tr w:rsidR="005D7954" w:rsidRPr="00FB4A21" w14:paraId="2F09537C" w14:textId="77777777" w:rsidTr="003F2CC7">
        <w:tc>
          <w:tcPr>
            <w:tcW w:w="0" w:type="auto"/>
          </w:tcPr>
          <w:p w14:paraId="2F0C2F10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10.</w:t>
            </w:r>
          </w:p>
        </w:tc>
        <w:tc>
          <w:tcPr>
            <w:tcW w:w="0" w:type="auto"/>
          </w:tcPr>
          <w:p w14:paraId="0176362F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Радиационная защита населения.</w:t>
            </w:r>
          </w:p>
        </w:tc>
      </w:tr>
      <w:tr w:rsidR="005D7954" w:rsidRPr="00FB4A21" w14:paraId="688885F7" w14:textId="77777777" w:rsidTr="003F2CC7">
        <w:tc>
          <w:tcPr>
            <w:tcW w:w="0" w:type="auto"/>
          </w:tcPr>
          <w:p w14:paraId="13D48E8C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11.</w:t>
            </w:r>
          </w:p>
        </w:tc>
        <w:tc>
          <w:tcPr>
            <w:tcW w:w="0" w:type="auto"/>
          </w:tcPr>
          <w:p w14:paraId="5C6D4F50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Аварийно-химические опасные  вещества и химическая защита.</w:t>
            </w:r>
          </w:p>
        </w:tc>
      </w:tr>
      <w:tr w:rsidR="005D7954" w:rsidRPr="00FB4A21" w14:paraId="53F62769" w14:textId="77777777" w:rsidTr="003F2CC7">
        <w:tc>
          <w:tcPr>
            <w:tcW w:w="0" w:type="auto"/>
          </w:tcPr>
          <w:p w14:paraId="58884B6A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12.</w:t>
            </w:r>
          </w:p>
        </w:tc>
        <w:tc>
          <w:tcPr>
            <w:tcW w:w="0" w:type="auto"/>
          </w:tcPr>
          <w:p w14:paraId="7FC216EB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Взрыво- и пожаробезопасность.</w:t>
            </w:r>
          </w:p>
        </w:tc>
      </w:tr>
      <w:tr w:rsidR="005D7954" w:rsidRPr="00FB4A21" w14:paraId="4D35BCEE" w14:textId="77777777" w:rsidTr="003F2CC7">
        <w:tc>
          <w:tcPr>
            <w:tcW w:w="0" w:type="auto"/>
          </w:tcPr>
          <w:p w14:paraId="2552D2AB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13.</w:t>
            </w:r>
          </w:p>
        </w:tc>
        <w:tc>
          <w:tcPr>
            <w:tcW w:w="0" w:type="auto"/>
          </w:tcPr>
          <w:p w14:paraId="7568B6B2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 xml:space="preserve">Единая государственная система предупреждения и ликвидации чрезвычайных ситуаций.  </w:t>
            </w:r>
          </w:p>
        </w:tc>
      </w:tr>
      <w:tr w:rsidR="005D7954" w:rsidRPr="00FB4A21" w14:paraId="0485C61E" w14:textId="77777777" w:rsidTr="003F2CC7">
        <w:tc>
          <w:tcPr>
            <w:tcW w:w="0" w:type="auto"/>
          </w:tcPr>
          <w:p w14:paraId="219DD074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lastRenderedPageBreak/>
              <w:t>14.</w:t>
            </w:r>
          </w:p>
        </w:tc>
        <w:tc>
          <w:tcPr>
            <w:tcW w:w="0" w:type="auto"/>
          </w:tcPr>
          <w:p w14:paraId="3E52AB63" w14:textId="77777777" w:rsidR="005D7954" w:rsidRPr="00FB4A21" w:rsidRDefault="005D7954" w:rsidP="00FB4A21">
            <w:pPr>
              <w:spacing w:after="120" w:line="276" w:lineRule="auto"/>
              <w:ind w:firstLine="6"/>
              <w:jc w:val="both"/>
            </w:pPr>
            <w:r w:rsidRPr="00FB4A21">
              <w:t>Задачи и структура органов защиты персонала   на отдельном   объекте.</w:t>
            </w:r>
          </w:p>
        </w:tc>
      </w:tr>
      <w:tr w:rsidR="005D7954" w:rsidRPr="00FB4A21" w14:paraId="1390DE1B" w14:textId="77777777" w:rsidTr="003F2CC7">
        <w:tc>
          <w:tcPr>
            <w:tcW w:w="0" w:type="auto"/>
          </w:tcPr>
          <w:p w14:paraId="1B0E1583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15.</w:t>
            </w:r>
          </w:p>
        </w:tc>
        <w:tc>
          <w:tcPr>
            <w:tcW w:w="0" w:type="auto"/>
          </w:tcPr>
          <w:p w14:paraId="065C074E" w14:textId="77777777" w:rsidR="005D7954" w:rsidRPr="00FB4A21" w:rsidRDefault="005D7954" w:rsidP="00FB4A21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B4A21">
              <w:rPr>
                <w:rFonts w:cs="Times New Roman"/>
                <w:sz w:val="24"/>
                <w:szCs w:val="24"/>
              </w:rPr>
              <w:t>Организация защиты населения в  мирное  и военное время.</w:t>
            </w:r>
          </w:p>
        </w:tc>
      </w:tr>
      <w:tr w:rsidR="005D7954" w:rsidRPr="00FB4A21" w14:paraId="288A8873" w14:textId="77777777" w:rsidTr="003F2CC7">
        <w:tc>
          <w:tcPr>
            <w:tcW w:w="0" w:type="auto"/>
          </w:tcPr>
          <w:p w14:paraId="37A57013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16.</w:t>
            </w:r>
          </w:p>
        </w:tc>
        <w:tc>
          <w:tcPr>
            <w:tcW w:w="0" w:type="auto"/>
          </w:tcPr>
          <w:p w14:paraId="60C96091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Ликвидация последствий чрезвычайных ситуаций.</w:t>
            </w:r>
          </w:p>
        </w:tc>
      </w:tr>
      <w:tr w:rsidR="005D7954" w:rsidRPr="00FB4A21" w14:paraId="71FFF81D" w14:textId="77777777" w:rsidTr="003F2CC7">
        <w:tc>
          <w:tcPr>
            <w:tcW w:w="0" w:type="auto"/>
          </w:tcPr>
          <w:p w14:paraId="65A15B39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17.</w:t>
            </w:r>
          </w:p>
        </w:tc>
        <w:tc>
          <w:tcPr>
            <w:tcW w:w="0" w:type="auto"/>
          </w:tcPr>
          <w:p w14:paraId="7A35836D" w14:textId="77777777" w:rsidR="005D7954" w:rsidRPr="00FB4A21" w:rsidRDefault="005D7954" w:rsidP="00FB4A21">
            <w:pPr>
              <w:spacing w:after="120" w:line="276" w:lineRule="auto"/>
              <w:jc w:val="both"/>
            </w:pPr>
            <w:r w:rsidRPr="00FB4A21">
              <w:t>Правовые, нормативно-технические и организационные основы обеспечения БЖД.</w:t>
            </w:r>
          </w:p>
        </w:tc>
      </w:tr>
    </w:tbl>
    <w:p w14:paraId="03DE52C5" w14:textId="77777777" w:rsidR="003E720F" w:rsidRPr="00FB4A21" w:rsidRDefault="003E720F" w:rsidP="00FB4A21">
      <w:pPr>
        <w:widowControl w:val="0"/>
        <w:spacing w:after="120" w:line="276" w:lineRule="auto"/>
        <w:jc w:val="both"/>
      </w:pPr>
    </w:p>
    <w:p w14:paraId="031A0824" w14:textId="77777777" w:rsidR="00E316D1" w:rsidRPr="00FB4A21" w:rsidRDefault="00E316D1" w:rsidP="00FB4A21">
      <w:pPr>
        <w:pStyle w:val="10"/>
        <w:rPr>
          <w:sz w:val="24"/>
        </w:rPr>
      </w:pPr>
      <w:bookmarkStart w:id="32" w:name="_Toc468272475"/>
      <w:bookmarkStart w:id="33" w:name="_Toc468274076"/>
      <w:bookmarkStart w:id="34" w:name="_Toc468278259"/>
      <w:bookmarkStart w:id="35" w:name="_Toc468280919"/>
      <w:bookmarkStart w:id="36" w:name="_Toc54183366"/>
      <w:r w:rsidRPr="00FB4A21">
        <w:rPr>
          <w:sz w:val="24"/>
        </w:rPr>
        <w:t>Содержание дисциплины, структурированное по темам</w:t>
      </w:r>
      <w:bookmarkEnd w:id="32"/>
      <w:bookmarkEnd w:id="33"/>
      <w:bookmarkEnd w:id="34"/>
      <w:bookmarkEnd w:id="35"/>
      <w:bookmarkEnd w:id="36"/>
    </w:p>
    <w:p w14:paraId="18B705E0" w14:textId="77777777" w:rsidR="00215AB1" w:rsidRPr="00FB4A21" w:rsidRDefault="00215AB1" w:rsidP="00FB4A21">
      <w:pPr>
        <w:autoSpaceDE w:val="0"/>
        <w:autoSpaceDN w:val="0"/>
        <w:spacing w:after="120" w:line="276" w:lineRule="auto"/>
        <w:ind w:left="360"/>
        <w:jc w:val="both"/>
        <w:rPr>
          <w:bCs/>
          <w:i/>
        </w:rPr>
      </w:pPr>
      <w:r w:rsidRPr="00FB4A21">
        <w:rPr>
          <w:bCs/>
          <w:i/>
        </w:rPr>
        <w:t xml:space="preserve">1. Введение. Основы безопасности и ее слагаемые </w:t>
      </w:r>
    </w:p>
    <w:p w14:paraId="40693014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Понятие безопасности. Цель и содержание дисциплины «Безопасность жизнедеятельности», ее основные задачи, место и роль в подготовке специалиста. Характерные системы «человек – среда обитания». Производственная, городская, бытовая, природная среда. Взаимодействие человека со средой обитания.</w:t>
      </w:r>
    </w:p>
    <w:p w14:paraId="1E66479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Опасности и риск. Аксиома «о потенциальной опасности» и приемлемом риске. Закон сохранения жизни Куражковского Ю.Н. Основы оптимального взаимодействия: комфортность, минимизация негативных воздействий, устойчивое развитие систем. Объекты, субъекты, системы безопасности. Основные структурные элементы системы безопасности. Принципы обеспечения безопасности. Основные функции системы безопасности.</w:t>
      </w:r>
    </w:p>
    <w:p w14:paraId="54D5E511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Виды безопасности и их характеристика. Научные основы и перспективы развития безопасности жизнедеятельности. Роль и достижения отечественной науки в области безопасности жизнедеятельности. Всемирная программа действий «Повестка на XXI век».</w:t>
      </w:r>
    </w:p>
    <w:p w14:paraId="2CC19C43" w14:textId="77777777" w:rsidR="00215AB1" w:rsidRPr="00FB4A21" w:rsidRDefault="00215AB1" w:rsidP="00FB4A21">
      <w:pPr>
        <w:shd w:val="clear" w:color="auto" w:fill="FFFFFF"/>
        <w:spacing w:after="120" w:line="276" w:lineRule="auto"/>
        <w:ind w:left="360" w:right="317"/>
        <w:rPr>
          <w:i/>
        </w:rPr>
      </w:pPr>
      <w:r w:rsidRPr="00FB4A21">
        <w:rPr>
          <w:bCs/>
          <w:i/>
        </w:rPr>
        <w:t>2. Физиология труда и комфортные условия жизнедеятельности.</w:t>
      </w:r>
    </w:p>
    <w:p w14:paraId="1A947D13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rPr>
          <w:color w:val="000000"/>
          <w:spacing w:val="-5"/>
        </w:rPr>
        <w:t xml:space="preserve"> </w:t>
      </w:r>
      <w:r w:rsidRPr="00FB4A21">
        <w:t>Классификация основных форм деятельности человека. Физический и умственный труд. Напряженность труда. Статические и динамические усилия. Мышечная работа. Методы оценки тяжести труда. Энергетические затраты человека при различных видах деятельности.</w:t>
      </w:r>
    </w:p>
    <w:p w14:paraId="4D8F075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Аксиома о взаимосвязи показателей комфортности с видами деятельности человека. Физиологические основы труда и профилактика утомления, тяжесть и напряженность труда. Гигиеническое нормирование параметров микроклимата производственных и непроизводственных помещений. Влияние отклонений параметров производственного микроклимата от нормативных значений на производительность труда и состояние здоровья, профессиональные заболевания. Адаптация и акклиматизация в условиях перегревания и охлаждения. Повышенное и пониженное атмосферное давление, их действие на организм человека, травматизм и его профилактика. Рациональная организация рабочего места, техническая эстетика, требования к производственным помещениям. Режимы труда и отдыха, основные пути снижения утомления и монотонности труда, труд женщин и подростков.</w:t>
      </w:r>
    </w:p>
    <w:p w14:paraId="031A3CE0" w14:textId="77777777" w:rsidR="00215AB1" w:rsidRPr="00FB4A21" w:rsidRDefault="00215AB1" w:rsidP="00FB4A21">
      <w:pPr>
        <w:spacing w:after="120" w:line="276" w:lineRule="auto"/>
        <w:ind w:left="360"/>
        <w:rPr>
          <w:i/>
        </w:rPr>
      </w:pPr>
      <w:r w:rsidRPr="00FB4A21">
        <w:rPr>
          <w:bCs/>
          <w:i/>
        </w:rPr>
        <w:t>3. Обеспечение  комфортных условий жизнедеятельности</w:t>
      </w:r>
    </w:p>
    <w:p w14:paraId="209E18C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Влияние параметров микроклимата на самочувствие человека. Гигиеническое нормирование параметров микроклимата. Потребность в чистом наружном воздухе для обеспечения требуемого качества воздуха в помещении. Системы обеспечения параметров </w:t>
      </w:r>
      <w:r w:rsidRPr="00FB4A21">
        <w:lastRenderedPageBreak/>
        <w:t>микроклимата и состава воздуха: отопление, вентиляция, кондиционирование и требования к ним. Контроль параметров микроклимата. Освещение. Требования к освещению помещений и рабочих мест. Естественное и искусственное освещение. Светильники, источники света. Цветовое оформление производственного интерьера и его воздействие на психическое состояние человека. Контроль освещения.</w:t>
      </w:r>
      <w:r w:rsidRPr="00FB4A21">
        <w:rPr>
          <w:bCs/>
          <w:i/>
          <w:color w:val="000000"/>
          <w:spacing w:val="3"/>
        </w:rPr>
        <w:t xml:space="preserve"> </w:t>
      </w:r>
    </w:p>
    <w:p w14:paraId="6C29FF29" w14:textId="77777777"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4. Негативные факторы  в системе «человек – среда обитания»</w:t>
      </w:r>
      <w:r w:rsidRPr="00FB4A21">
        <w:rPr>
          <w:bCs/>
          <w:i/>
          <w:color w:val="000000"/>
        </w:rPr>
        <w:t xml:space="preserve"> </w:t>
      </w:r>
    </w:p>
    <w:p w14:paraId="222EA974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Характеристика природной среды. Системы взаимодействия живой и неживой природы. Формы взаимодействия общества и природы. Основные направления негативной деятельности человека по отношению к природной среде. Атмосфера, ее загрязнения и последствия, виды загрязнителей. Загрязнения морей и океанов, их виды, негативные последствия загрязнений гидросферы. Загрязнения земель и их последствия. Отходы и неконтролируемый выход энергии как основные причины негативного воздействия на человека и среду обитания.</w:t>
      </w:r>
    </w:p>
    <w:p w14:paraId="73278DC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Негативные факторы производственной среды. Классификация негативных факторов: естественные, антропогенные и техногенные, физические, химические, биологические, психофизические; травмирующие и вредные зоны. Вероятность (риск) и уровни воздействия негативных факторов. Критерии безопасности. Источники и уровни негативных факторов бытовой среды. Взаимосвязь состояния бытовой среды с комплексом негативных факторов производственной и городской среды. </w:t>
      </w:r>
    </w:p>
    <w:p w14:paraId="4F77AFF6" w14:textId="77777777" w:rsidR="00215AB1" w:rsidRPr="00FB4A21" w:rsidRDefault="00215AB1" w:rsidP="00FB4A21">
      <w:pPr>
        <w:spacing w:after="120" w:line="276" w:lineRule="auto"/>
        <w:ind w:left="360"/>
        <w:rPr>
          <w:i/>
        </w:rPr>
      </w:pPr>
      <w:r w:rsidRPr="00FB4A21">
        <w:rPr>
          <w:bCs/>
          <w:i/>
        </w:rPr>
        <w:t>5. Воздействие негативных факторов на человека и среду обитания.</w:t>
      </w:r>
    </w:p>
    <w:p w14:paraId="3DA65D17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Допустимое воздействие вредных факторов на человека и среду обитания. Принципы определения допустимых воздействий вредных факторов. </w:t>
      </w:r>
    </w:p>
    <w:p w14:paraId="324E0456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Вредные вещества и их классификация, агрегатное состояние, пути поступления в организм человека, распределение и превращение вредного вещества, действие вредных веществ и чувствительность к ним. Нормирование содержания вредных веществ: предельно-допустимые максимально разовые, среднесменные, среднесуточные концентрации. Концентрации, вызывающие гибель живых организмов. Хронические отравления, профессиональные и бытовые заболевания при действии токсинов.</w:t>
      </w:r>
    </w:p>
    <w:p w14:paraId="76092DEE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Механические колебания. Виды вибраций и их воздействие на человека. Нормирование вибраций, вибрационная болезнь. </w:t>
      </w:r>
    </w:p>
    <w:p w14:paraId="593409BB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Акустические колебания. Действие шума на человека. Инфразвук, возможные уровни. Ультразвук, контактное и акустическое действие ультразвука. Нормирование акустического воздействия. Профессиональные заболевания от воздействия шума, инфразвука и ультразвука. </w:t>
      </w:r>
    </w:p>
    <w:p w14:paraId="3C6637F4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Ударная волна, особенности ее прямого и косвенного воздействия на человека. Воздействие ударной волны на человека, сооружения, технику, природную среду.</w:t>
      </w:r>
    </w:p>
    <w:p w14:paraId="387D707F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Электромагнитные поля. Воздействие УКВ- и СВЧ-излучений на органы зрения, кожный покров, центральную нервную систему, состав крови и состояние эндокринной системы. Нормирование электромагнитных полей. Действие ИК-излучения на организм человека. Действие широкополосного светового излучения больших энергий на организм человека. Действие УФ-излучения. Нормирование. Профессиональные заболевания, травмы. </w:t>
      </w:r>
      <w:r w:rsidRPr="00FB4A21">
        <w:lastRenderedPageBreak/>
        <w:t xml:space="preserve">Негативные последствия. </w:t>
      </w:r>
    </w:p>
    <w:p w14:paraId="3F517E58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Ионизирующие излучения. Внешнее и внутреннее облучение. Их действие на организм человека. Поглощенная, экспозиционная, эквивалентная дозы. Допустимые уровни облучения, нормы радиационной безопасности.</w:t>
      </w:r>
    </w:p>
    <w:p w14:paraId="3468D760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Лучевая болезнь, другие заболевания. Отдаленные последствия. Воздействие ионизирующих излучений на среду обитания. </w:t>
      </w:r>
    </w:p>
    <w:p w14:paraId="351B5CCF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Электрический ток. Воздействие электрического тока на человека, напряжение прикосновения, шаговое напряжение, неотпускающий ток, ток фибрилляции. Влияние параметров цепи и состояния организма человека на исход поражения электрическим током.</w:t>
      </w:r>
    </w:p>
    <w:p w14:paraId="75C4505B" w14:textId="77777777" w:rsidR="00215AB1" w:rsidRPr="00FB4A21" w:rsidRDefault="00215AB1" w:rsidP="00FB4A21">
      <w:pPr>
        <w:spacing w:after="120" w:line="276" w:lineRule="auto"/>
        <w:ind w:left="360"/>
        <w:rPr>
          <w:i/>
        </w:rPr>
      </w:pPr>
      <w:r w:rsidRPr="00FB4A21">
        <w:rPr>
          <w:bCs/>
          <w:i/>
        </w:rPr>
        <w:t>6. Идентификация травмирующих и вредных факторов, опасные зоны.</w:t>
      </w:r>
    </w:p>
    <w:p w14:paraId="074BA720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– объективная предпосылка производственных аварий и катастроф. Вероятность возникновения аварий на производстве. Допустимый риск и методы его определения.</w:t>
      </w:r>
    </w:p>
    <w:p w14:paraId="7C573809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Методы оценки вероятности появления опасных ситуаций. Теория надежности и вероятность отказа технических средств. Прогнозирование и моделирование условий возникновения опасных ситуаций. Методы моделирования опасных ситуаций. Экспертные оценки. Проверка качества проектируемых технических средств.</w:t>
      </w:r>
      <w:r w:rsidRPr="00FB4A21">
        <w:rPr>
          <w:color w:val="000000"/>
          <w:spacing w:val="-6"/>
        </w:rPr>
        <w:t xml:space="preserve"> </w:t>
      </w:r>
    </w:p>
    <w:p w14:paraId="390DA110" w14:textId="77777777" w:rsidR="00215AB1" w:rsidRPr="00FB4A21" w:rsidRDefault="00215AB1" w:rsidP="00FB4A21">
      <w:pPr>
        <w:shd w:val="clear" w:color="auto" w:fill="FFFFFF"/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7. Методы и средства повышения  безопасности  технических  систем и технологических  процессов</w:t>
      </w:r>
    </w:p>
    <w:p w14:paraId="5AE8BCF3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Общие требования безопасности технических средств и технологических процессов. Нормативные показатели безопасности. Техника безопасности. Технические принципы обеспечения безопасности (принцип защиты расстоянием, принцип прочности, принцип слабого звена). Защита от излучений: тепловых, ионизирующих, электромагнитных. Средства защиты от вибраций и шума. </w:t>
      </w:r>
    </w:p>
    <w:p w14:paraId="2DA5A3D3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Экологическая экспертиза техники, технологии, материалов. Определение предельно допустимых или временно согласованных токсичных выбросов (ПДВ или ВСВ). Нормы максимально разовой и среднесуточной предельно допустимой концентрации (ПДК) вредных веществ в атмосферном воздухе. Расчет выпуска жидких отходов, предельно-допустимых сбросов (ПДС), предельно-допустимых уровней (ПДУ) энергетического воздействия. Экологический паспорт промышленного предприятия. </w:t>
      </w:r>
    </w:p>
    <w:p w14:paraId="468A9E8F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Общие направления повышения безопасности и экологичности технических систем и технологических процессов. Средства производственной безопасности (оградительные устройства, блокирующие устройства, ограничительная техника, предохранительные устройства, средства сигнализации, защитные устройства).</w:t>
      </w:r>
      <w:r w:rsidRPr="00FB4A21">
        <w:rPr>
          <w:color w:val="000000"/>
          <w:spacing w:val="-7"/>
        </w:rPr>
        <w:t xml:space="preserve"> </w:t>
      </w:r>
    </w:p>
    <w:p w14:paraId="4EF1A3AC" w14:textId="77777777" w:rsidR="00215AB1" w:rsidRPr="00FB4A21" w:rsidRDefault="00215AB1" w:rsidP="00FB4A21">
      <w:pPr>
        <w:spacing w:after="120" w:line="276" w:lineRule="auto"/>
        <w:ind w:left="360"/>
        <w:jc w:val="both"/>
        <w:rPr>
          <w:i/>
        </w:rPr>
      </w:pPr>
      <w:r w:rsidRPr="00FB4A21">
        <w:rPr>
          <w:bCs/>
          <w:i/>
        </w:rPr>
        <w:t>8. Экобиозащитная техника и средства индивидуальной защиты.</w:t>
      </w:r>
    </w:p>
    <w:p w14:paraId="2720E184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Средства защиты окружающей среды (экобиозащитная техника) от вредных факторов. Варианты защиты атмосферного воздуха. Методы очистки промышленных выбросов от </w:t>
      </w:r>
      <w:r w:rsidRPr="00FB4A21">
        <w:lastRenderedPageBreak/>
        <w:t>газообразных и парообразных загрязнителей</w:t>
      </w:r>
      <w:r w:rsidRPr="00FB4A21">
        <w:rPr>
          <w:color w:val="000000"/>
          <w:spacing w:val="-6"/>
        </w:rPr>
        <w:t xml:space="preserve"> </w:t>
      </w:r>
      <w:r w:rsidRPr="00FB4A21">
        <w:t xml:space="preserve">(абсорбция, хемосорбция, адсорбция, термическая нейтрализация, каталитический метод). Аппараты и системы очистки выбросов. </w:t>
      </w:r>
    </w:p>
    <w:p w14:paraId="33784B3D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Средства защиты гидросферы. Механическая, физико-химическая и биологическая очистка сточных вод. Паспорт водного хозяйства промышленного предприятия. </w:t>
      </w:r>
    </w:p>
    <w:p w14:paraId="28EB252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Средства индивидуальной защиты и их классификация. Специальная одежда и обувь, средства защиты глаз и лица, защитные дерматологические средства, средства защиты органов слуха, средства защиты органов дыхания и кожи. Медицинские средства индивидуальной защиты. Комплектация аптечки индивидуальной АИ–2. Предназначение индивидуального противохимического пакета (ИПП–8, ИПП–10).</w:t>
      </w:r>
      <w:r w:rsidRPr="00FB4A21">
        <w:rPr>
          <w:color w:val="000000"/>
          <w:spacing w:val="-6"/>
        </w:rPr>
        <w:t xml:space="preserve"> </w:t>
      </w:r>
    </w:p>
    <w:p w14:paraId="5FFDE3CC" w14:textId="77777777" w:rsidR="00215AB1" w:rsidRPr="00FB4A21" w:rsidRDefault="00215AB1" w:rsidP="00FB4A21">
      <w:pPr>
        <w:spacing w:after="120" w:line="276" w:lineRule="auto"/>
        <w:ind w:left="360"/>
        <w:jc w:val="both"/>
        <w:rPr>
          <w:i/>
          <w:color w:val="000000"/>
          <w:spacing w:val="-7"/>
        </w:rPr>
      </w:pPr>
      <w:r w:rsidRPr="00FB4A21">
        <w:rPr>
          <w:bCs/>
          <w:i/>
          <w:color w:val="000000"/>
        </w:rPr>
        <w:t xml:space="preserve">9.  </w:t>
      </w:r>
      <w:r w:rsidRPr="00FB4A21">
        <w:rPr>
          <w:bCs/>
          <w:i/>
        </w:rPr>
        <w:t>Чрезвычайные ситуации мирного и военного времени.</w:t>
      </w:r>
      <w:r w:rsidRPr="00FB4A21">
        <w:rPr>
          <w:color w:val="000000"/>
          <w:spacing w:val="-5"/>
        </w:rPr>
        <w:t xml:space="preserve"> </w:t>
      </w:r>
    </w:p>
    <w:p w14:paraId="2A18E8A5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Основные понятия и определения, классификация чрезвычайных ситуаций и объектов экономики по потенциальной опасности. Классификация стихийных бедствий. Чрезвычайные ситуации техногенного и экологического характера. </w:t>
      </w:r>
    </w:p>
    <w:p w14:paraId="18A1CC20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Характеристика поражающих факторов источников чрезвычайных ситуаций природного характера. Поражающие факторы источников чрезвычайных ситуаций техногенного характера (воздушная ударная волна, горение и воспламенение, радиационное воздействие и радиационное загрязнение). </w:t>
      </w:r>
    </w:p>
    <w:p w14:paraId="1220945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Поражающие факторы чрезвычайных ситуаций военного времени. Виды оружия массового поражения, их особенности и последствия его применения (ядерное, химическое и бактериологическое оружие). Обычные средства поражения.</w:t>
      </w:r>
    </w:p>
    <w:p w14:paraId="06E851C3" w14:textId="77777777" w:rsidR="00215AB1" w:rsidRPr="00FB4A21" w:rsidRDefault="00215AB1" w:rsidP="00FB4A21">
      <w:pPr>
        <w:shd w:val="clear" w:color="auto" w:fill="FFFFFF"/>
        <w:spacing w:after="120" w:line="276" w:lineRule="auto"/>
        <w:ind w:left="360"/>
        <w:rPr>
          <w:i/>
        </w:rPr>
      </w:pPr>
      <w:r w:rsidRPr="00FB4A21">
        <w:rPr>
          <w:bCs/>
          <w:i/>
        </w:rPr>
        <w:t>10. Радиационная защита населения.</w:t>
      </w:r>
    </w:p>
    <w:p w14:paraId="19954C22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Общие сведения о радиационно-опасных объектах (РОО). Радиационные аварии, их виды, динамика развития, основные опасности. </w:t>
      </w:r>
    </w:p>
    <w:p w14:paraId="0F9660DD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Оценка и прогнозирование радиационной обстановки. Режимы радиационной защиты. Зонирование территорий при радиационной аварии или ядерном взрыве. Радиационный (дозиметрический) контроль, его цели и виды. Приборы радиационной разведки и дозиметрического контроля, их применение. </w:t>
      </w:r>
    </w:p>
    <w:p w14:paraId="170EADB8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Мероприятия по ограничению облучения населения и его защите в условиях радиационной аварии. Принципы защиты персонала и населения. Нормы радиационной безопасности. Действия населения в зонах загрязнения.</w:t>
      </w:r>
    </w:p>
    <w:p w14:paraId="292B1E7F" w14:textId="77777777" w:rsidR="00215AB1" w:rsidRPr="00FB4A21" w:rsidRDefault="00215AB1" w:rsidP="00FB4A21">
      <w:pPr>
        <w:shd w:val="clear" w:color="auto" w:fill="FFFFFF"/>
        <w:spacing w:after="120" w:line="276" w:lineRule="auto"/>
        <w:ind w:left="360" w:right="776"/>
        <w:jc w:val="both"/>
        <w:rPr>
          <w:i/>
        </w:rPr>
      </w:pPr>
      <w:r w:rsidRPr="00FB4A21">
        <w:rPr>
          <w:bCs/>
          <w:i/>
        </w:rPr>
        <w:t>11. Аварийно-химические опасные  вещества и химическая защита.</w:t>
      </w:r>
    </w:p>
    <w:p w14:paraId="763DBFE1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Общие сведения об аварийно химически опасных веществах (АХОВ). Химически опасные объекты (ХОО), их группы и классы опасности. Основные способы хранения и транспортировки химически опасных веществ. Классификация аварий, связанных с выбросом АХОВ, по масштабам распространения. </w:t>
      </w:r>
    </w:p>
    <w:p w14:paraId="39F72176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Зоны заражения, очаги поражения, продолжительность химического заражения. </w:t>
      </w:r>
    </w:p>
    <w:p w14:paraId="58CB761F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Организация защиты населения при авариях на химически опасных объектах. Химический контроль и химическая защита. Способы защиты производственного персонала, населения и территорий от химически опасных веществ. Приборы химического контроля.</w:t>
      </w:r>
    </w:p>
    <w:p w14:paraId="107F5D54" w14:textId="77777777"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FB4A21">
        <w:rPr>
          <w:bCs/>
          <w:i/>
        </w:rPr>
        <w:lastRenderedPageBreak/>
        <w:t>12. Взрыво- и пожаробезопасность.</w:t>
      </w:r>
    </w:p>
    <w:p w14:paraId="012C1FB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Основные понятия. Причины пожаров и взрывов. Пожаро- и взрывоопасные объекты. Классификация пожаров и промышленных объектов по пожароопасности.</w:t>
      </w:r>
    </w:p>
    <w:p w14:paraId="14CA15F6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Мероприятия, проводимые при возникновении чрезвычайной ситуации,</w:t>
      </w:r>
    </w:p>
    <w:p w14:paraId="27B94DB8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связанной со взрывами и пожарами.</w:t>
      </w:r>
    </w:p>
    <w:p w14:paraId="0AE75889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Тушение пожаров, принципы прекращения горения. Огнетушащие вещества, технические средства пожаротушения. Требования противопожарной профилактики.</w:t>
      </w:r>
    </w:p>
    <w:p w14:paraId="683C42F1" w14:textId="77777777"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/>
        </w:rPr>
      </w:pPr>
      <w:r w:rsidRPr="00FB4A21">
        <w:rPr>
          <w:bCs/>
          <w:i/>
        </w:rPr>
        <w:t>13. Единая государственная система предупреждения и ликвидации чрезвычайных ситуаций</w:t>
      </w:r>
      <w:r w:rsidRPr="00FB4A21">
        <w:rPr>
          <w:b/>
        </w:rPr>
        <w:t>.</w:t>
      </w:r>
    </w:p>
    <w:p w14:paraId="6AE0FE76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Назначение, основные задачи и структура Единой государственной системы предупреждения и ликвидации чрезвычайных ситуаций. Режимы ее функционирования. Система фондов для ликвидации чрезвычайных ситуаций.</w:t>
      </w:r>
    </w:p>
    <w:p w14:paraId="548EF465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Гражданская оборона (ГО), ее место в системе общегосударственных мероприятий гражданской защиты. Структура гражданской обороны в Российской Федерации. Задачи, руководство, органы управления и силы гражданской обороны.</w:t>
      </w:r>
    </w:p>
    <w:p w14:paraId="0B42A687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FB4A21">
        <w:t>Состав сил и средств наблюдения, контроля и ликвидации чрезвычайных ситуаций. Войска гражданской обороны и их задачи. Предназначение Центрального аэромобильного спасательного отряда (Центроспаса). Поисково-спасательная служба МЧС России. Центр по проведению спасательных</w:t>
      </w:r>
      <w:r w:rsidRPr="00FB4A21">
        <w:rPr>
          <w:b/>
        </w:rPr>
        <w:t xml:space="preserve"> </w:t>
      </w:r>
      <w:r w:rsidRPr="00FB4A21">
        <w:t>операций особого риска «Лидер». Авиация МЧС, ее предназначение и группировка. Другие силы и средства Единой государственной системы предупреждения и ликвидации чрезвычайных ситуаций.</w:t>
      </w:r>
      <w:r w:rsidRPr="00FB4A21">
        <w:rPr>
          <w:b/>
        </w:rPr>
        <w:t xml:space="preserve"> </w:t>
      </w:r>
    </w:p>
    <w:p w14:paraId="16FB48BC" w14:textId="77777777" w:rsidR="00215AB1" w:rsidRPr="00FB4A21" w:rsidRDefault="00215AB1" w:rsidP="00FB4A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14. Задачи и структура органов защиты персонала   на отдельном   объекте.</w:t>
      </w:r>
    </w:p>
    <w:p w14:paraId="412216E9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Организация гражданской обороны на промышленном объекте. Основные задачи объектовых КЧС. Аварийно-спасательные формирования и спасательные службы промышленного объекта. Формирования общего назначения (сводные и аварийно-спасательные отряды (команды, группы); сводные отряды (команды) механизации работ и их состав). Формирования служб ГО.</w:t>
      </w:r>
    </w:p>
    <w:p w14:paraId="53D5AE7A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Учреждения гражданской обороны. Примерная организация формирований ГО. Подготовка персонала объекта к действиям в чрезвычайных ситуациях. Порядок обучения руководящего состава, рабочих и служащих, населения вопросам гражданской обороны, методы и формы обучения.</w:t>
      </w:r>
    </w:p>
    <w:p w14:paraId="47936340" w14:textId="77777777" w:rsidR="00215AB1" w:rsidRPr="00FB4A21" w:rsidRDefault="00215AB1" w:rsidP="00FB4A2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FB4A21">
        <w:rPr>
          <w:bCs/>
          <w:i/>
        </w:rPr>
        <w:t>15. Организация защиты населения в  мирное  и военное время.</w:t>
      </w:r>
      <w:r w:rsidRPr="00FB4A21">
        <w:rPr>
          <w:b/>
          <w:i/>
        </w:rPr>
        <w:t xml:space="preserve"> </w:t>
      </w:r>
    </w:p>
    <w:p w14:paraId="7C535B6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Принципы организации и способы защиты населения от чрезвычайных ситуаций. Содержание «Плана защиты рабочих и служащих от чрезвычайных ситуаций природного и техногенного характера» (на мирное время) и «Плана гражданской обороны» (на военное время). Мероприятия по защите персонала и населения, проводимые с возникновением чрезвычайной ситуации.</w:t>
      </w:r>
    </w:p>
    <w:p w14:paraId="24E741E3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Инженерная защита населения и объектов, защитные сооружения, их классификация. Оборудование убежищ. Быстровозводимые убежища. Противорадиационные укрытия. Простейшие укрытия. Укрытие в приспособленных и специальных сооружениях. </w:t>
      </w:r>
      <w:r w:rsidRPr="00FB4A21">
        <w:lastRenderedPageBreak/>
        <w:t>Организация укрытия населения в чрезвычайных ситуациях.</w:t>
      </w:r>
    </w:p>
    <w:p w14:paraId="56D75A7C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Эвакуационные мероприятия в чрезвычайных ситуациях мирного и военного времени. Цель, задачи и принципы эвакуации, эвакуационные органы. Способы проведения эвакуации. Правила поведения людей при проведении эвакуации.</w:t>
      </w:r>
    </w:p>
    <w:p w14:paraId="1EB729A8" w14:textId="77777777" w:rsidR="00215AB1" w:rsidRPr="00FB4A21" w:rsidRDefault="00215AB1" w:rsidP="00FB4A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>16. Ликвидация последствий чрезвычайных ситуаций.</w:t>
      </w:r>
    </w:p>
    <w:p w14:paraId="73C5C701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Основы организации аварийно-спасательных и других неотложных работ (АСиДНР) при чрезвычайных ситуациях. Цели, состав, назначение, привлекаемые силы при проведении АСиДНР, способы их ведения. Состав спасательных работ. Состав неотложных работ. Основы управления АСиДНР.</w:t>
      </w:r>
    </w:p>
    <w:p w14:paraId="05705B51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Жизнеобеспечение населения в районе чрезвычайной ситуации. Основы ликвидации последствий радиационного, химического и бактериологического заражений. Частичная и полная специальная обработка. Дезактивация и способы ее проведения. Дегазация и способы ее проведения.</w:t>
      </w:r>
    </w:p>
    <w:p w14:paraId="426BDFE8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Дезинфекция и ее виды, способы проведения дезинфекции. Частичная и полная санитарная обработка людей. Схема развертывания санитарных обмывочных пунктов (СОП) и порядок проведения полной санитарной обработки.</w:t>
      </w:r>
    </w:p>
    <w:p w14:paraId="3F79AAF0" w14:textId="77777777" w:rsidR="00215AB1" w:rsidRPr="00FB4A21" w:rsidRDefault="00215AB1" w:rsidP="00FB4A21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FB4A21">
        <w:rPr>
          <w:bCs/>
          <w:i/>
        </w:rPr>
        <w:t xml:space="preserve">17. Правовые, нормативно-технические и организационные основы обеспечения БЖД. </w:t>
      </w:r>
    </w:p>
    <w:p w14:paraId="399F82FE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Международные принципы природоохранного законодательства. Документы, принятые международными организациями, в области обеспечения промышленной безопасности. Вопросы безопасности жизнедеятельности в законах и подзаконных актах.</w:t>
      </w:r>
    </w:p>
    <w:p w14:paraId="377120E4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Охрана окружающей природной среды. Нормативно-техническая документация по охране окружающей среды. Система стандартов «Охрана природы». Права граждан на благоприятную окружающую среду и их обязанности по охране природы. Полномочия природоохранных органов и меры ответственности за нарушения природоохранного законодательства. Государственная экологическая экспертиза. Правовой режим недропользования в РФ. Строительные нормы и правила, санитарные нормы.</w:t>
      </w:r>
    </w:p>
    <w:p w14:paraId="0A07A3C6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 Правовое обеспечение безопасности жизнедеятельности на производстве. «Декларация безопасности» предприятия и обеспечение промышленной безопасности. Законодательство о труде. Законодательные акты директивных органов. Подзаконные акты по охране труда. Нормативно-техническая документация: единая, межотраслевая, предприятий и организаций. Инструкции по охране труда. Система управления охраной труда на предприятии. </w:t>
      </w:r>
    </w:p>
    <w:p w14:paraId="62228758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Законодательство РФ в области пожарной безопасности. Организация и управление пожарной безопасностью. Основные функции системы обеспечения пожарной безопасности. Виды пожарной охраны. Система Государственной противопожарной службы и ее подразделения. Добровольная пожарная охрана. Порядок привлечения сил и средств для тушения пожаров. Обязанности руководителя тушения пожара. Права и обязанности граждан, органов исполнительной власти и предприятий в области пожарной безопасности. Меры ответственности за нарушение требований пожарной безопасности. </w:t>
      </w:r>
    </w:p>
    <w:p w14:paraId="61AF1F72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 xml:space="preserve">Законодательно-правовые акты в области защиты населения и территорий в чрезвычайных ситуациях мирного и военного времени. Полномочия и обязанности </w:t>
      </w:r>
      <w:r w:rsidRPr="00FB4A21">
        <w:lastRenderedPageBreak/>
        <w:t xml:space="preserve">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чрезвычайных ситуаций. Права, обязанности и ответственность граждан России за участие в мероприятиях по защите людей, материальных ценностей и участие в работах по ликвидации последствий чрезвычайных ситуаций. </w:t>
      </w:r>
    </w:p>
    <w:p w14:paraId="16564882" w14:textId="77777777" w:rsidR="00215AB1" w:rsidRPr="00FB4A21" w:rsidRDefault="00215AB1" w:rsidP="00FB4A21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B4A21">
        <w:t>Принципы организации и ведения гражданской обороны. Руководство гражданской обороной страны. Обязанности организаций по проведению мероприятий гражданской обороны.</w:t>
      </w:r>
    </w:p>
    <w:p w14:paraId="072872E1" w14:textId="77777777" w:rsidR="00CA6DA8" w:rsidRPr="00FB4A21" w:rsidRDefault="00CA6DA8" w:rsidP="00FB4A21">
      <w:pPr>
        <w:spacing w:after="120" w:line="276" w:lineRule="auto"/>
        <w:rPr>
          <w:b/>
        </w:rPr>
      </w:pPr>
    </w:p>
    <w:p w14:paraId="35CBD870" w14:textId="77777777" w:rsidR="00A64FE1" w:rsidRPr="00FB4A21" w:rsidRDefault="00A64FE1" w:rsidP="00FB4A21">
      <w:pPr>
        <w:pStyle w:val="10"/>
        <w:rPr>
          <w:sz w:val="24"/>
        </w:rPr>
      </w:pPr>
      <w:bookmarkStart w:id="37" w:name="_Toc467596881"/>
      <w:bookmarkStart w:id="38" w:name="_Toc467599965"/>
      <w:bookmarkStart w:id="39" w:name="_Toc468272476"/>
      <w:bookmarkStart w:id="40" w:name="_Toc468280920"/>
      <w:bookmarkStart w:id="41" w:name="_Toc54183367"/>
      <w:bookmarkStart w:id="42" w:name="_Toc467596884"/>
      <w:bookmarkStart w:id="43" w:name="_Toc467599968"/>
      <w:bookmarkStart w:id="44" w:name="_Toc468272477"/>
      <w:bookmarkStart w:id="45" w:name="_Toc468274078"/>
      <w:bookmarkStart w:id="46" w:name="_Toc468278275"/>
      <w:r w:rsidRPr="00FB4A21">
        <w:rPr>
          <w:sz w:val="24"/>
        </w:rPr>
        <w:t>Учебно-методическое обеспечение самостоятельной работы обучающихся</w:t>
      </w:r>
      <w:r w:rsidRPr="00FB4A21">
        <w:rPr>
          <w:i/>
          <w:sz w:val="24"/>
        </w:rPr>
        <w:t xml:space="preserve"> </w:t>
      </w:r>
      <w:r w:rsidRPr="00FB4A21">
        <w:rPr>
          <w:sz w:val="24"/>
        </w:rPr>
        <w:t>по дисциплине</w:t>
      </w:r>
      <w:bookmarkEnd w:id="37"/>
      <w:bookmarkEnd w:id="38"/>
      <w:bookmarkEnd w:id="39"/>
      <w:bookmarkEnd w:id="40"/>
      <w:bookmarkEnd w:id="41"/>
      <w:r w:rsidRPr="00FB4A21">
        <w:rPr>
          <w:sz w:val="24"/>
        </w:rPr>
        <w:t xml:space="preserve"> </w:t>
      </w:r>
    </w:p>
    <w:p w14:paraId="683B0B17" w14:textId="77777777" w:rsidR="00A64FE1" w:rsidRPr="00FB4A21" w:rsidRDefault="00A64FE1" w:rsidP="00FB4A21">
      <w:pPr>
        <w:spacing w:after="120" w:line="276" w:lineRule="auto"/>
        <w:jc w:val="both"/>
      </w:pPr>
      <w:r w:rsidRPr="00FB4A21">
        <w:t>Самостоятельная работа обучающихся обеспечивается следующими документами и материалами:</w:t>
      </w:r>
    </w:p>
    <w:p w14:paraId="3C25595B" w14:textId="77777777"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Рабочей программой дисциплины</w:t>
      </w:r>
    </w:p>
    <w:p w14:paraId="7FE1D664" w14:textId="77777777"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Планами учебных занятий, предоставляемых преподавателем в начале каждого раздела дисциплины</w:t>
      </w:r>
    </w:p>
    <w:p w14:paraId="15EAAE78" w14:textId="77777777"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Методическими пособиями по дисциплине (см. в списке литературы)</w:t>
      </w:r>
    </w:p>
    <w:p w14:paraId="6733FA0C" w14:textId="77777777" w:rsidR="00A64FE1" w:rsidRPr="00FB4A21" w:rsidRDefault="00A64FE1" w:rsidP="00FB4A2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FB4A21">
        <w:t>Образцами проверочных заданий, представленных в фонде оценочных средств</w:t>
      </w:r>
      <w:r w:rsidR="00BC68D7" w:rsidRPr="00FB4A21">
        <w:t xml:space="preserve"> (См. </w:t>
      </w:r>
      <w:r w:rsidR="00BC68D7" w:rsidRPr="00FB4A21">
        <w:rPr>
          <w:i/>
        </w:rPr>
        <w:t>Приложение</w:t>
      </w:r>
      <w:r w:rsidR="00BC68D7" w:rsidRPr="00FB4A21">
        <w:t>)</w:t>
      </w:r>
      <w:r w:rsidRPr="00FB4A21">
        <w:t>.</w:t>
      </w:r>
      <w:bookmarkStart w:id="47" w:name="_Toc468280921"/>
    </w:p>
    <w:p w14:paraId="500C9100" w14:textId="77777777" w:rsidR="00AF7CB5" w:rsidRPr="00FB4A21" w:rsidRDefault="00AF7CB5" w:rsidP="00FB4A21">
      <w:pPr>
        <w:keepLines/>
        <w:widowControl w:val="0"/>
        <w:spacing w:after="120" w:line="276" w:lineRule="auto"/>
        <w:contextualSpacing/>
        <w:jc w:val="both"/>
      </w:pPr>
    </w:p>
    <w:p w14:paraId="0D238365" w14:textId="77777777" w:rsidR="00A64FE1" w:rsidRPr="00FB4A21" w:rsidRDefault="00A64FE1" w:rsidP="00FB4A21">
      <w:pPr>
        <w:pStyle w:val="10"/>
        <w:rPr>
          <w:sz w:val="24"/>
        </w:rPr>
      </w:pPr>
      <w:bookmarkStart w:id="48" w:name="_Toc54183368"/>
      <w:r w:rsidRPr="00FB4A21">
        <w:rPr>
          <w:sz w:val="24"/>
        </w:rPr>
        <w:t>Фонд оценочных средств</w:t>
      </w:r>
      <w:bookmarkEnd w:id="42"/>
      <w:bookmarkEnd w:id="43"/>
      <w:bookmarkEnd w:id="44"/>
      <w:bookmarkEnd w:id="45"/>
      <w:bookmarkEnd w:id="46"/>
      <w:bookmarkEnd w:id="47"/>
      <w:bookmarkEnd w:id="48"/>
      <w:r w:rsidRPr="00FB4A21">
        <w:rPr>
          <w:sz w:val="24"/>
        </w:rPr>
        <w:t xml:space="preserve"> </w:t>
      </w:r>
    </w:p>
    <w:p w14:paraId="26747DBA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49" w:name="_Toc473664508"/>
      <w:bookmarkStart w:id="50" w:name="_Toc473718086"/>
      <w:bookmarkStart w:id="51" w:name="_Toc54183369"/>
      <w:r w:rsidRPr="00FB4A21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49"/>
      <w:bookmarkEnd w:id="50"/>
      <w:bookmarkEnd w:id="51"/>
    </w:p>
    <w:p w14:paraId="5E081FB6" w14:textId="77777777" w:rsidR="00A92E8F" w:rsidRPr="00FB4A21" w:rsidRDefault="00A92E8F" w:rsidP="00FB4A21">
      <w:pPr>
        <w:keepLines/>
        <w:spacing w:after="120" w:line="276" w:lineRule="auto"/>
        <w:jc w:val="both"/>
      </w:pPr>
      <w:r w:rsidRPr="00FB4A21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B4A21">
        <w:rPr>
          <w:i/>
        </w:rPr>
        <w:t xml:space="preserve">Приложении </w:t>
      </w:r>
      <w:r w:rsidRPr="00FB4A21">
        <w:t xml:space="preserve"> к настоящей программе.</w:t>
      </w:r>
    </w:p>
    <w:p w14:paraId="78B56C78" w14:textId="77777777" w:rsidR="00A92E8F" w:rsidRPr="00FB4A21" w:rsidRDefault="00A92E8F" w:rsidP="00FB4A21">
      <w:pPr>
        <w:keepLines/>
        <w:spacing w:after="120" w:line="276" w:lineRule="auto"/>
        <w:jc w:val="both"/>
      </w:pPr>
      <w:r w:rsidRPr="00FB4A2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630F3240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52" w:name="_Toc473664509"/>
      <w:bookmarkStart w:id="53" w:name="_Toc473718087"/>
      <w:bookmarkStart w:id="54" w:name="_Toc54183370"/>
      <w:r w:rsidRPr="00FB4A21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52"/>
      <w:bookmarkEnd w:id="53"/>
      <w:bookmarkEnd w:id="54"/>
    </w:p>
    <w:p w14:paraId="5907A86D" w14:textId="77777777" w:rsidR="00AF7CB5" w:rsidRPr="00FB4A21" w:rsidRDefault="00A92E8F" w:rsidP="00FB4A21">
      <w:pPr>
        <w:spacing w:after="120" w:line="276" w:lineRule="auto"/>
        <w:jc w:val="both"/>
      </w:pPr>
      <w:r w:rsidRPr="00FB4A2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55" w:name="_Toc473543281"/>
      <w:bookmarkStart w:id="56" w:name="_Toc473718088"/>
      <w:bookmarkStart w:id="57" w:name="_Toc470622856"/>
      <w:bookmarkStart w:id="58" w:name="_Toc473192899"/>
    </w:p>
    <w:p w14:paraId="15D53C03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59" w:name="_Toc54183371"/>
      <w:r w:rsidRPr="00FB4A21">
        <w:rPr>
          <w:rFonts w:cs="Times New Roman"/>
          <w:sz w:val="24"/>
          <w:szCs w:val="24"/>
        </w:rPr>
        <w:t>Вопросы для проведения промежуточной аттестации</w:t>
      </w:r>
      <w:bookmarkEnd w:id="55"/>
      <w:bookmarkEnd w:id="56"/>
      <w:bookmarkEnd w:id="59"/>
      <w:r w:rsidRPr="00FB4A21">
        <w:rPr>
          <w:rFonts w:cs="Times New Roman"/>
          <w:sz w:val="24"/>
          <w:szCs w:val="24"/>
        </w:rPr>
        <w:t xml:space="preserve"> </w:t>
      </w:r>
      <w:bookmarkEnd w:id="57"/>
      <w:bookmarkEnd w:id="58"/>
    </w:p>
    <w:p w14:paraId="306BED7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1.</w:t>
      </w:r>
      <w:r w:rsidRPr="00FB4A21">
        <w:tab/>
        <w:t>Понятие  безопасности жизнедеятельности. Безопасность жизнедеятельности как учебная дисциплина, ее цели и задачи.</w:t>
      </w:r>
    </w:p>
    <w:p w14:paraId="3781FF25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2.</w:t>
      </w:r>
      <w:r w:rsidRPr="00FB4A21">
        <w:tab/>
        <w:t>Основные принципы обеспечения безопасности, определенные Российским  законодательством.</w:t>
      </w:r>
    </w:p>
    <w:p w14:paraId="1125ED2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3.</w:t>
      </w:r>
      <w:r w:rsidRPr="00FB4A21">
        <w:tab/>
        <w:t>Основные виды безопасности и их характеристика.</w:t>
      </w:r>
    </w:p>
    <w:p w14:paraId="7707F2A4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4.</w:t>
      </w:r>
      <w:r w:rsidRPr="00FB4A21">
        <w:tab/>
        <w:t>Характеристика основных форм трудовой деятельности  человека.</w:t>
      </w:r>
    </w:p>
    <w:p w14:paraId="06F478FD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5.</w:t>
      </w:r>
      <w:r w:rsidRPr="00FB4A21">
        <w:tab/>
        <w:t>Утомление и переутомление. Причины и меры по их профилактике.</w:t>
      </w:r>
    </w:p>
    <w:p w14:paraId="6BD23BAD" w14:textId="77777777" w:rsidR="00215AB1" w:rsidRPr="00FB4A21" w:rsidRDefault="00215AB1" w:rsidP="00FB4A21">
      <w:pPr>
        <w:spacing w:after="120" w:line="276" w:lineRule="auto"/>
        <w:jc w:val="both"/>
      </w:pPr>
      <w:r w:rsidRPr="00FB4A21">
        <w:lastRenderedPageBreak/>
        <w:t>6.</w:t>
      </w:r>
      <w:r w:rsidRPr="00FB4A21">
        <w:tab/>
        <w:t>Требования к производственным помещениям и  рабочим  местам.</w:t>
      </w:r>
    </w:p>
    <w:p w14:paraId="7B485DC5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7.</w:t>
      </w:r>
      <w:r w:rsidRPr="00FB4A21">
        <w:tab/>
        <w:t>Виды вибрации и ее влияние на организм человека.</w:t>
      </w:r>
    </w:p>
    <w:p w14:paraId="22424D92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8.</w:t>
      </w:r>
      <w:r w:rsidRPr="00FB4A21">
        <w:tab/>
        <w:t xml:space="preserve">Понятие шума и единицы его измерения. </w:t>
      </w:r>
    </w:p>
    <w:p w14:paraId="64A6AF61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9.</w:t>
      </w:r>
      <w:r w:rsidRPr="00FB4A21">
        <w:tab/>
        <w:t>Влияние    вредных  химических  веществ  на  организм  человека.</w:t>
      </w:r>
    </w:p>
    <w:p w14:paraId="69A3182B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10.</w:t>
      </w:r>
      <w:r w:rsidRPr="00FB4A21">
        <w:tab/>
        <w:t>Действие  на  организм  человека    электромагнитные поля радиочастот. Меры защиты работающих от  их неблагоприятного влияния.</w:t>
      </w:r>
    </w:p>
    <w:p w14:paraId="30E31418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11.</w:t>
      </w:r>
      <w:r w:rsidRPr="00FB4A21">
        <w:tab/>
        <w:t>Влияние на организм человека электрических полей  токов  промышленной  частоты.  Средства  защиты  человека  от  электрических полей.</w:t>
      </w:r>
    </w:p>
    <w:p w14:paraId="1286BAD5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12.</w:t>
      </w:r>
      <w:r w:rsidRPr="00FB4A21">
        <w:tab/>
        <w:t>Неблагоприятные действия лазерного и ультрафиолетового излучений.</w:t>
      </w:r>
    </w:p>
    <w:p w14:paraId="55BA3640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13.</w:t>
      </w:r>
      <w:r w:rsidRPr="00FB4A21">
        <w:tab/>
        <w:t>Ионизирующее  излучение и его виды. Основные виды ионизирующих излучений.</w:t>
      </w:r>
    </w:p>
    <w:p w14:paraId="63C009EB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14.</w:t>
      </w:r>
      <w:r w:rsidRPr="00FB4A21">
        <w:tab/>
        <w:t>Основные виды лучевых поражений, развивающихся при воздействии ионизирующих излучений. Степени лучевой болезни и их краткая  характеристика.</w:t>
      </w:r>
    </w:p>
    <w:p w14:paraId="59495FF3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15.</w:t>
      </w:r>
      <w:r w:rsidRPr="00FB4A21">
        <w:tab/>
        <w:t>Виды антропогенного загрязнения окружающей природной среды и их последствия.</w:t>
      </w:r>
    </w:p>
    <w:p w14:paraId="6EF2D67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16.</w:t>
      </w:r>
      <w:r w:rsidRPr="00FB4A21">
        <w:tab/>
        <w:t>Основные причины экологического кризиса в России.</w:t>
      </w:r>
    </w:p>
    <w:p w14:paraId="751AE10E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17.</w:t>
      </w:r>
      <w:r w:rsidRPr="00FB4A21">
        <w:tab/>
        <w:t>Характеристика основных групп негативных факторов жилой среды.</w:t>
      </w:r>
    </w:p>
    <w:p w14:paraId="2338D517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18.</w:t>
      </w:r>
      <w:r w:rsidRPr="00FB4A21">
        <w:tab/>
        <w:t>Основные направления производственной безопасности и экологичности  технических систем.</w:t>
      </w:r>
    </w:p>
    <w:p w14:paraId="5653A8B3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19.</w:t>
      </w:r>
      <w:r w:rsidRPr="00FB4A21">
        <w:tab/>
        <w:t>Характеристика основных способов очистки вредных выбросов от пыли и газообразных веществ.</w:t>
      </w:r>
    </w:p>
    <w:p w14:paraId="627BB098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20.</w:t>
      </w:r>
      <w:r w:rsidRPr="00FB4A21">
        <w:tab/>
        <w:t>Современные  средства  индивидуальной  защиты органов дыхания и кожи.</w:t>
      </w:r>
    </w:p>
    <w:p w14:paraId="3E32A1B1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21.</w:t>
      </w:r>
      <w:r w:rsidRPr="00FB4A21">
        <w:tab/>
        <w:t>Медицинские средства  защиты. Предназначение и состав аптечки индивидуальной АИ-2.</w:t>
      </w:r>
    </w:p>
    <w:p w14:paraId="3771E16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22.</w:t>
      </w:r>
      <w:r w:rsidRPr="00FB4A21">
        <w:tab/>
        <w:t>Понятие «чрезвычайная ситуация». Общая характеристика чрезвычайных ситуаций природного характера и их классификация.</w:t>
      </w:r>
    </w:p>
    <w:p w14:paraId="26E15861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23.</w:t>
      </w:r>
      <w:r w:rsidRPr="00FB4A21">
        <w:tab/>
        <w:t>Природные чрезвычайные ситуации геологического происхождения, их последствия и мероприятия по защите населения.</w:t>
      </w:r>
    </w:p>
    <w:p w14:paraId="2E0855E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24.</w:t>
      </w:r>
      <w:r w:rsidRPr="00FB4A21">
        <w:tab/>
        <w:t>Природные чрезвычайные ситуации метеорологического происхождения и их последствия. Меры, принимаемые по защите населения.</w:t>
      </w:r>
    </w:p>
    <w:p w14:paraId="10D488DD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25.</w:t>
      </w:r>
      <w:r w:rsidRPr="00FB4A21">
        <w:tab/>
        <w:t>Природные чрезвычайные ситуации биологического происхождения. Меры, принимаемые по защите населения.</w:t>
      </w:r>
    </w:p>
    <w:p w14:paraId="4493491F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26.</w:t>
      </w:r>
      <w:r w:rsidRPr="00FB4A21">
        <w:tab/>
        <w:t>Природные чрезвычайные ситуации гидрологического происхождения и их последствия. Мероприятия, проводимые по защите населения.</w:t>
      </w:r>
    </w:p>
    <w:p w14:paraId="61690500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27.</w:t>
      </w:r>
      <w:r w:rsidRPr="00FB4A21">
        <w:tab/>
        <w:t>Природные пожары и их последствия. Профилактика лесных и торфяных пожаров.</w:t>
      </w:r>
    </w:p>
    <w:p w14:paraId="14F1A991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28.</w:t>
      </w:r>
      <w:r w:rsidRPr="00FB4A21">
        <w:tab/>
        <w:t>Обеспечение  пожарной  безопасности  в  местах  проживания.  Обязанности граждан в области пожарной безопасности.</w:t>
      </w:r>
    </w:p>
    <w:p w14:paraId="1602EDFB" w14:textId="77777777" w:rsidR="00215AB1" w:rsidRPr="00FB4A21" w:rsidRDefault="00215AB1" w:rsidP="00FB4A21">
      <w:pPr>
        <w:spacing w:after="120" w:line="276" w:lineRule="auto"/>
        <w:jc w:val="both"/>
      </w:pPr>
      <w:r w:rsidRPr="00FB4A21">
        <w:lastRenderedPageBreak/>
        <w:t>29.</w:t>
      </w:r>
      <w:r w:rsidRPr="00FB4A21">
        <w:tab/>
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</w:p>
    <w:p w14:paraId="0970628B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30.</w:t>
      </w:r>
      <w:r w:rsidRPr="00FB4A21">
        <w:tab/>
        <w:t>Характеристика наиболее опасных инфекционных заболеваний людей.</w:t>
      </w:r>
    </w:p>
    <w:p w14:paraId="3781365A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31.</w:t>
      </w:r>
      <w:r w:rsidRPr="00FB4A21">
        <w:tab/>
        <w:t>Перечень основных  мероприятий при массовых инфекционных заболеваниях.</w:t>
      </w:r>
    </w:p>
    <w:p w14:paraId="730EFBF3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32.</w:t>
      </w:r>
      <w:r w:rsidRPr="00FB4A21">
        <w:tab/>
        <w:t>Радиационно-опасные  объекты.  Аварии  на  радиационно-опасных объектах, их возможные последствия. Нормы радиационной безопасности.</w:t>
      </w:r>
    </w:p>
    <w:p w14:paraId="20E490A4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33.</w:t>
      </w:r>
      <w:r w:rsidRPr="00FB4A21">
        <w:tab/>
        <w:t>Химически опасные объекты. Аварии на химически опасных объектах и их возможные последствия.</w:t>
      </w:r>
    </w:p>
    <w:p w14:paraId="7B8DA4B0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34.</w:t>
      </w:r>
      <w:r w:rsidRPr="00FB4A21">
        <w:tab/>
        <w:t>Пожаро- и взрывоопасные объекты и их категории. Возможные последствия аварий на пожаро- и взрывоопасных объектах.</w:t>
      </w:r>
    </w:p>
    <w:p w14:paraId="03F3EE3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35.</w:t>
      </w:r>
      <w:r w:rsidRPr="00FB4A21">
        <w:tab/>
        <w:t>Ядерное оружие и его поражающие факторы. Возможные последствия применения ядерного оружия.</w:t>
      </w:r>
    </w:p>
    <w:p w14:paraId="4006C4F8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36.</w:t>
      </w:r>
      <w:r w:rsidRPr="00FB4A21">
        <w:tab/>
        <w:t>Боевые  отравляющие  вещества,  их  классификация  и  воздействие на организм человека.</w:t>
      </w:r>
    </w:p>
    <w:p w14:paraId="5EBF23C7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37.</w:t>
      </w:r>
      <w:r w:rsidRPr="00FB4A21">
        <w:tab/>
        <w:t>Организация защиты населения при авариях на химически опасных объектах.</w:t>
      </w:r>
    </w:p>
    <w:p w14:paraId="65CC6048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38.</w:t>
      </w:r>
      <w:r w:rsidRPr="00FB4A21">
        <w:tab/>
        <w:t>Определение терминам «эпизоотия», «панзоотия» и характеристика наиболее опасных заболеваний животных.</w:t>
      </w:r>
    </w:p>
    <w:p w14:paraId="6C96A5EF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39.</w:t>
      </w:r>
      <w:r w:rsidRPr="00FB4A21">
        <w:tab/>
        <w:t>Определение  терминам «эпифитотия», «панфитотия»  и характеристика наиболее опасных болезней растений.</w:t>
      </w:r>
    </w:p>
    <w:p w14:paraId="6A68C4B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40.</w:t>
      </w:r>
      <w:r w:rsidRPr="00FB4A21">
        <w:tab/>
        <w:t>Назначение  и  основные  задачи  Единой  государственной  системы предупреждения и ликвидации чрезвычайных ситуаций. Режимы ее функционирования.</w:t>
      </w:r>
    </w:p>
    <w:p w14:paraId="504FD3A2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41.</w:t>
      </w:r>
      <w:r w:rsidRPr="00FB4A21">
        <w:tab/>
        <w:t>Состав сил и средств наблюдения и контроля единой системы.</w:t>
      </w:r>
    </w:p>
    <w:p w14:paraId="2176D34F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42.</w:t>
      </w:r>
      <w:r w:rsidRPr="00FB4A21">
        <w:tab/>
        <w:t>Состав сил и средств ликвидации чрезвычайных ситуаций единой системы.</w:t>
      </w:r>
    </w:p>
    <w:p w14:paraId="66952EED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43.</w:t>
      </w:r>
      <w:r w:rsidRPr="00FB4A21">
        <w:tab/>
        <w:t>Основные задачи гражданской обороны Российской Федерации.</w:t>
      </w:r>
    </w:p>
    <w:p w14:paraId="043620E7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44.</w:t>
      </w:r>
      <w:r w:rsidRPr="00FB4A21">
        <w:tab/>
        <w:t>Силы ликвидации чрезвычайных ситуаций на объектах экономики.</w:t>
      </w:r>
    </w:p>
    <w:p w14:paraId="2B98F97D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45.</w:t>
      </w:r>
      <w:r w:rsidRPr="00FB4A21">
        <w:tab/>
        <w:t>Территориальная подсистема Единой государственной системы предупреждения и ликвидации чрезвычайных ситуаций и ее структура на всех уровнях.</w:t>
      </w:r>
    </w:p>
    <w:p w14:paraId="26A7F366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46.</w:t>
      </w:r>
      <w:r w:rsidRPr="00FB4A21">
        <w:tab/>
        <w:t>Функциональная подсистема Единой государственной системы предупреждения и ликвидации чрезвычайных ситуаций.</w:t>
      </w:r>
    </w:p>
    <w:p w14:paraId="1431525F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47.</w:t>
      </w:r>
      <w:r w:rsidRPr="00FB4A21">
        <w:tab/>
        <w:t>Структура органов ГО и ЧС на объекте экономики.</w:t>
      </w:r>
    </w:p>
    <w:p w14:paraId="4331B07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48.</w:t>
      </w:r>
      <w:r w:rsidRPr="00FB4A21">
        <w:tab/>
        <w:t>Состав формирований общего назначения и формирований специальных служб на объекте экономики.</w:t>
      </w:r>
    </w:p>
    <w:p w14:paraId="644BE101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49.</w:t>
      </w:r>
      <w:r w:rsidRPr="00FB4A21">
        <w:tab/>
        <w:t>Основные задачи комиссии по предупреждению и ликвидации чрезвычайных ситуаций  и обеспечению пожарной безопасности организации.</w:t>
      </w:r>
    </w:p>
    <w:p w14:paraId="4E03D567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50.</w:t>
      </w:r>
      <w:r w:rsidRPr="00FB4A21">
        <w:tab/>
        <w:t>Организация  оповещения  населения  о  чрезвычайных  ситуациях. Сигналы оповещения мирного и военного времени.</w:t>
      </w:r>
    </w:p>
    <w:p w14:paraId="041EBBCB" w14:textId="77777777" w:rsidR="00215AB1" w:rsidRPr="00FB4A21" w:rsidRDefault="00215AB1" w:rsidP="00FB4A21">
      <w:pPr>
        <w:spacing w:after="120" w:line="276" w:lineRule="auto"/>
        <w:jc w:val="both"/>
      </w:pPr>
      <w:r w:rsidRPr="00FB4A21">
        <w:lastRenderedPageBreak/>
        <w:t>51.</w:t>
      </w:r>
      <w:r w:rsidRPr="00FB4A21">
        <w:tab/>
        <w:t>Принципы организации и способы проведения эвакуации. Эвакуационные органы.</w:t>
      </w:r>
    </w:p>
    <w:p w14:paraId="2A171963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52.</w:t>
      </w:r>
      <w:r w:rsidRPr="00FB4A21">
        <w:tab/>
        <w:t>Основные принципы  организации и способы защиты населения в чрезвычайных ситуациях.</w:t>
      </w:r>
    </w:p>
    <w:p w14:paraId="5335BF1C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53.</w:t>
      </w:r>
      <w:r w:rsidRPr="00FB4A21">
        <w:tab/>
        <w:t>Характеристика  средств  коллективной  защиты  населения  и их классификация.</w:t>
      </w:r>
    </w:p>
    <w:p w14:paraId="4FF16E56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54.</w:t>
      </w:r>
      <w:r w:rsidRPr="00FB4A21">
        <w:tab/>
        <w:t>Права и обязанности граждан Российской Федерации в области гражданской  обороны  и  чрезвычайных  ситуаций,  определенные  Федеральными законами.</w:t>
      </w:r>
    </w:p>
    <w:p w14:paraId="7C22B8EC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55.</w:t>
      </w:r>
      <w:r w:rsidRPr="00FB4A21">
        <w:tab/>
        <w:t>Законодательство  Российской  Федерации  по  обеспечению  пожарной безопасности.</w:t>
      </w:r>
    </w:p>
    <w:p w14:paraId="5B1D3436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56.</w:t>
      </w:r>
      <w:r w:rsidRPr="00FB4A21">
        <w:tab/>
        <w:t>Комплекс мероприятий, проводимых при аварийно-спасательных  работах.</w:t>
      </w:r>
    </w:p>
    <w:p w14:paraId="0A68ECD6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57.</w:t>
      </w:r>
      <w:r w:rsidRPr="00FB4A21">
        <w:tab/>
        <w:t>Дезактивация и способы ее проведения.</w:t>
      </w:r>
    </w:p>
    <w:p w14:paraId="765292D3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58.</w:t>
      </w:r>
      <w:r w:rsidRPr="00FB4A21">
        <w:tab/>
        <w:t>Дегазация и способы ее проведения. Дегазирующие растворы.</w:t>
      </w:r>
    </w:p>
    <w:p w14:paraId="58D7949F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59.</w:t>
      </w:r>
      <w:r w:rsidRPr="00FB4A21">
        <w:tab/>
        <w:t>Частичная и полная санитарная обработка людей. Порядок проведения полной санитарной обработки на санитарно обмывочных пунктах.</w:t>
      </w:r>
    </w:p>
    <w:p w14:paraId="616D8E3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60.</w:t>
      </w:r>
      <w:r w:rsidRPr="00FB4A21">
        <w:tab/>
        <w:t>Дезинфекция, ее виды и способы проведения.</w:t>
      </w:r>
    </w:p>
    <w:p w14:paraId="42F60137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61.</w:t>
      </w:r>
      <w:r w:rsidRPr="00FB4A21">
        <w:tab/>
        <w:t>Организация  подготовки населения  в  области  защиты от  чрезвычайных ситуаций и гражданской обороны. Формы и методы обучения начальствующего состава и личного состава формирований.</w:t>
      </w:r>
    </w:p>
    <w:p w14:paraId="72997305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62.</w:t>
      </w:r>
      <w:r w:rsidRPr="00FB4A21">
        <w:tab/>
        <w:t>Чрезвычайные ситуации экологического характера и их классификация.</w:t>
      </w:r>
    </w:p>
    <w:p w14:paraId="03DE7112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63.</w:t>
      </w:r>
      <w:r w:rsidRPr="00FB4A21">
        <w:tab/>
        <w:t>Природоохранное законодательство Российской Федерации.</w:t>
      </w:r>
    </w:p>
    <w:p w14:paraId="07A46289" w14:textId="77777777" w:rsidR="00215AB1" w:rsidRPr="00FB4A21" w:rsidRDefault="00215AB1" w:rsidP="00FB4A21">
      <w:pPr>
        <w:spacing w:after="120" w:line="276" w:lineRule="auto"/>
        <w:jc w:val="both"/>
      </w:pPr>
      <w:r w:rsidRPr="00FB4A21">
        <w:t>64.</w:t>
      </w:r>
      <w:r w:rsidRPr="00FB4A21">
        <w:tab/>
        <w:t>Организация охраны труда в Российской Федерации.</w:t>
      </w:r>
    </w:p>
    <w:p w14:paraId="4864CE94" w14:textId="77777777" w:rsidR="00AF7CB5" w:rsidRPr="00FB4A21" w:rsidRDefault="00215AB1" w:rsidP="00FB4A21">
      <w:pPr>
        <w:spacing w:after="120" w:line="276" w:lineRule="auto"/>
        <w:jc w:val="both"/>
      </w:pPr>
      <w:r w:rsidRPr="00FB4A21">
        <w:t>65.</w:t>
      </w:r>
      <w:r w:rsidRPr="00FB4A21">
        <w:tab/>
        <w:t>Нормативно-правовые акты составляющие  основу охраны  здоровья граждан и обеспечение безопасности населения России.</w:t>
      </w:r>
    </w:p>
    <w:p w14:paraId="5E55CF11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60" w:name="_Toc473664511"/>
      <w:bookmarkStart w:id="61" w:name="_Toc473718089"/>
      <w:bookmarkStart w:id="62" w:name="_Toc54183372"/>
      <w:r w:rsidRPr="00FB4A21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60"/>
      <w:bookmarkEnd w:id="61"/>
      <w:bookmarkEnd w:id="62"/>
    </w:p>
    <w:p w14:paraId="1CF5AE12" w14:textId="77777777" w:rsidR="00A92E8F" w:rsidRPr="00FB4A21" w:rsidRDefault="00A92E8F" w:rsidP="00FB4A21">
      <w:pPr>
        <w:spacing w:after="120" w:line="276" w:lineRule="auto"/>
        <w:jc w:val="both"/>
      </w:pPr>
      <w:r w:rsidRPr="00FB4A2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823BBCA" w14:textId="77777777" w:rsidR="00A92E8F" w:rsidRPr="00FB4A21" w:rsidRDefault="00A92E8F" w:rsidP="00FB4A21">
      <w:pPr>
        <w:pStyle w:val="3"/>
        <w:spacing w:after="120" w:line="276" w:lineRule="auto"/>
      </w:pPr>
      <w:bookmarkStart w:id="63" w:name="_Toc473664512"/>
      <w:bookmarkStart w:id="64" w:name="_Toc473718090"/>
      <w:bookmarkStart w:id="65" w:name="_Toc54183373"/>
      <w:r w:rsidRPr="00FB4A21">
        <w:t>Критерии оценивания устных опросов</w:t>
      </w:r>
      <w:bookmarkEnd w:id="63"/>
      <w:bookmarkEnd w:id="64"/>
      <w:bookmarkEnd w:id="65"/>
    </w:p>
    <w:p w14:paraId="2DE7E04B" w14:textId="77777777" w:rsidR="00A92E8F" w:rsidRPr="00FB4A21" w:rsidRDefault="00A92E8F" w:rsidP="00FB4A21">
      <w:pPr>
        <w:spacing w:after="120" w:line="276" w:lineRule="auto"/>
        <w:jc w:val="both"/>
        <w:rPr>
          <w:bCs/>
          <w:i/>
        </w:rPr>
      </w:pPr>
      <w:bookmarkStart w:id="66" w:name="_Toc473664513"/>
      <w:bookmarkStart w:id="67" w:name="_Toc473718091"/>
      <w:r w:rsidRPr="00FB4A2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339461A8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5E733DA6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610FE6C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4FD250A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E82C621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68" w:name="_Toc54183374"/>
      <w:r w:rsidRPr="00FB4A21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66"/>
      <w:bookmarkEnd w:id="67"/>
      <w:bookmarkEnd w:id="68"/>
    </w:p>
    <w:p w14:paraId="49F79D21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B53DD38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B4A21">
        <w:t>по балльно-рейтинговой системе.</w:t>
      </w:r>
    </w:p>
    <w:p w14:paraId="1B5A8C35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B4A21">
        <w:t>по балльно-рейтинговой системе.</w:t>
      </w:r>
      <w:r w:rsidRPr="00FB4A21">
        <w:rPr>
          <w:bCs/>
        </w:rPr>
        <w:t xml:space="preserve"> </w:t>
      </w:r>
    </w:p>
    <w:p w14:paraId="7BC17F14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B4A21">
        <w:t>по балльно-рейтинговой системе.</w:t>
      </w:r>
      <w:r w:rsidRPr="00FB4A21">
        <w:rPr>
          <w:bCs/>
        </w:rPr>
        <w:t xml:space="preserve"> </w:t>
      </w:r>
    </w:p>
    <w:p w14:paraId="49351A73" w14:textId="77777777" w:rsidR="00A92E8F" w:rsidRPr="00FB4A21" w:rsidRDefault="00A92E8F" w:rsidP="00FB4A21">
      <w:pPr>
        <w:spacing w:after="120" w:line="276" w:lineRule="auto"/>
        <w:jc w:val="both"/>
        <w:rPr>
          <w:bCs/>
        </w:rPr>
      </w:pPr>
      <w:r w:rsidRPr="00FB4A21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F7CB5" w:rsidRPr="00FB4A21" w14:paraId="4BAF1E30" w14:textId="77777777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51B" w14:textId="77777777"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2CC" w14:textId="77777777"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223F" w14:textId="77777777"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B630" w14:textId="77777777" w:rsidR="00AF7CB5" w:rsidRPr="00FB4A21" w:rsidRDefault="00AF7CB5" w:rsidP="00FB4A21">
            <w:pPr>
              <w:spacing w:after="120" w:line="276" w:lineRule="auto"/>
              <w:jc w:val="both"/>
              <w:rPr>
                <w:b/>
              </w:rPr>
            </w:pPr>
            <w:r w:rsidRPr="00FB4A21">
              <w:rPr>
                <w:b/>
              </w:rPr>
              <w:t>Итоговая оценка за дисциплину</w:t>
            </w:r>
          </w:p>
        </w:tc>
      </w:tr>
      <w:tr w:rsidR="00AF7CB5" w:rsidRPr="00FB4A21" w14:paraId="4AF8B896" w14:textId="77777777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D9C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28CE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23FB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00F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«5» («отлично»)</w:t>
            </w:r>
          </w:p>
        </w:tc>
      </w:tr>
      <w:tr w:rsidR="00AF7CB5" w:rsidRPr="00FB4A21" w14:paraId="0C4B7373" w14:textId="77777777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19E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40B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E8C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0C6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«4» («хорошо»)</w:t>
            </w:r>
          </w:p>
        </w:tc>
      </w:tr>
      <w:tr w:rsidR="00AF7CB5" w:rsidRPr="00FB4A21" w14:paraId="76388E48" w14:textId="77777777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BC3F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A2F1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BA29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A317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«3» («удовлетворительно»)</w:t>
            </w:r>
          </w:p>
        </w:tc>
      </w:tr>
      <w:tr w:rsidR="00AF7CB5" w:rsidRPr="00FB4A21" w14:paraId="7E02BA9C" w14:textId="77777777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53B1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119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F967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BEDB" w14:textId="77777777" w:rsidR="00AF7CB5" w:rsidRPr="00FB4A21" w:rsidRDefault="00AF7CB5" w:rsidP="00FB4A21">
            <w:pPr>
              <w:spacing w:after="120" w:line="276" w:lineRule="auto"/>
              <w:jc w:val="both"/>
            </w:pPr>
            <w:r w:rsidRPr="00FB4A21">
              <w:rPr>
                <w:bCs/>
              </w:rPr>
              <w:t>«2» («неудовлетворительно»)</w:t>
            </w:r>
          </w:p>
        </w:tc>
      </w:tr>
    </w:tbl>
    <w:p w14:paraId="49BDF7D2" w14:textId="77777777" w:rsidR="00AF7CB5" w:rsidRPr="00FB4A21" w:rsidRDefault="00AF7CB5" w:rsidP="00FB4A21">
      <w:pPr>
        <w:spacing w:after="120" w:line="276" w:lineRule="auto"/>
        <w:jc w:val="both"/>
        <w:rPr>
          <w:bCs/>
        </w:rPr>
      </w:pPr>
    </w:p>
    <w:p w14:paraId="17D90497" w14:textId="77777777" w:rsidR="00A92E8F" w:rsidRPr="00FB4A21" w:rsidRDefault="00A92E8F" w:rsidP="00FB4A21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69" w:name="_Toc473664514"/>
      <w:bookmarkStart w:id="70" w:name="_Toc473718092"/>
      <w:bookmarkStart w:id="71" w:name="_Toc54183375"/>
      <w:r w:rsidRPr="00FB4A21">
        <w:rPr>
          <w:rFonts w:cs="Times New Roman"/>
          <w:sz w:val="24"/>
          <w:szCs w:val="24"/>
        </w:rPr>
        <w:t>Средства оценивания</w:t>
      </w:r>
      <w:bookmarkEnd w:id="69"/>
      <w:bookmarkEnd w:id="70"/>
      <w:bookmarkEnd w:id="71"/>
      <w:r w:rsidRPr="00FB4A21">
        <w:rPr>
          <w:rFonts w:cs="Times New Roman"/>
          <w:sz w:val="24"/>
          <w:szCs w:val="24"/>
        </w:rPr>
        <w:t xml:space="preserve">  </w:t>
      </w:r>
    </w:p>
    <w:p w14:paraId="7B91CB66" w14:textId="77777777" w:rsidR="00A92E8F" w:rsidRPr="00FB4A21" w:rsidRDefault="00A92E8F" w:rsidP="00FB4A21">
      <w:pPr>
        <w:spacing w:after="120" w:line="276" w:lineRule="auto"/>
        <w:jc w:val="both"/>
      </w:pPr>
      <w:r w:rsidRPr="00FB4A21">
        <w:t xml:space="preserve">В случае </w:t>
      </w:r>
      <w:r w:rsidRPr="00FB4A21">
        <w:rPr>
          <w:i/>
          <w:iCs/>
        </w:rPr>
        <w:t>недифференцированного контроля (в форме зачета)</w:t>
      </w:r>
      <w:r w:rsidRPr="00FB4A2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23351140" w14:textId="77777777" w:rsidR="00215AB1" w:rsidRPr="00FB4A21" w:rsidRDefault="00215AB1" w:rsidP="00FB4A21">
      <w:pPr>
        <w:spacing w:after="120" w:line="276" w:lineRule="auto"/>
        <w:jc w:val="both"/>
        <w:rPr>
          <w:bCs/>
        </w:rPr>
      </w:pPr>
    </w:p>
    <w:p w14:paraId="45E38E34" w14:textId="77777777" w:rsidR="00A64FE1" w:rsidRPr="00FB4A21" w:rsidRDefault="00A64FE1" w:rsidP="00FB4A21">
      <w:pPr>
        <w:pStyle w:val="10"/>
        <w:rPr>
          <w:sz w:val="24"/>
        </w:rPr>
      </w:pPr>
      <w:bookmarkStart w:id="72" w:name="_Toc54183376"/>
      <w:r w:rsidRPr="00FB4A21">
        <w:rPr>
          <w:sz w:val="24"/>
        </w:rPr>
        <w:t>Литература</w:t>
      </w:r>
      <w:bookmarkEnd w:id="72"/>
    </w:p>
    <w:p w14:paraId="45D34572" w14:textId="77777777" w:rsidR="00A64FE1" w:rsidRPr="00FB4A21" w:rsidRDefault="00A64FE1" w:rsidP="00C6076E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73" w:name="_Toc54183377"/>
      <w:r w:rsidRPr="00FB4A21">
        <w:rPr>
          <w:rFonts w:cs="Times New Roman"/>
          <w:sz w:val="24"/>
          <w:szCs w:val="24"/>
        </w:rPr>
        <w:lastRenderedPageBreak/>
        <w:t>а) Основная литература</w:t>
      </w:r>
      <w:bookmarkEnd w:id="73"/>
    </w:p>
    <w:p w14:paraId="551BF71C" w14:textId="77777777" w:rsidR="00C6076E" w:rsidRDefault="00821B88" w:rsidP="00A63034">
      <w:pPr>
        <w:spacing w:after="120" w:line="276" w:lineRule="auto"/>
        <w:jc w:val="both"/>
      </w:pPr>
      <w:r w:rsidRPr="00821B88">
        <w:t>Безопасность жизнедеятельности [Текст] : Учебник / под ред. Э. А. Арустамов. - 18-е изд., доп. и перераб. - М. : Дашков и К°, 2013. - 445 с.</w:t>
      </w:r>
    </w:p>
    <w:p w14:paraId="2CE3DF10" w14:textId="77777777" w:rsidR="00C6076E" w:rsidRPr="00C6076E" w:rsidRDefault="00A64FE1" w:rsidP="00C6076E">
      <w:pPr>
        <w:pStyle w:val="2"/>
        <w:shd w:val="clear" w:color="auto" w:fill="FFFFFF" w:themeFill="background1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4" w:name="_Toc54183378"/>
      <w:r w:rsidRPr="00FB4A21">
        <w:rPr>
          <w:rFonts w:cs="Times New Roman"/>
          <w:sz w:val="24"/>
          <w:szCs w:val="24"/>
        </w:rPr>
        <w:t>б) Дополнительна литература</w:t>
      </w:r>
      <w:bookmarkEnd w:id="74"/>
    </w:p>
    <w:p w14:paraId="3CF14640" w14:textId="77777777" w:rsidR="00C6076E" w:rsidRDefault="00C6076E" w:rsidP="00C6076E">
      <w:pPr>
        <w:spacing w:after="120" w:line="276" w:lineRule="auto"/>
        <w:jc w:val="both"/>
      </w:pPr>
      <w:r>
        <w:t>Маринченко, А. В. Безопасность жизнедеятельности [Текст] : Учеб. пособие / А. В. Маринченко. - М. : Дашков и К°, 2006. - 360 с.</w:t>
      </w:r>
    </w:p>
    <w:p w14:paraId="0F20CC23" w14:textId="77777777" w:rsidR="00C6076E" w:rsidRDefault="00C6076E" w:rsidP="00C6076E">
      <w:pPr>
        <w:spacing w:after="120" w:line="276" w:lineRule="auto"/>
        <w:jc w:val="both"/>
      </w:pPr>
      <w:r>
        <w:t>Хван, Татьяна Александровна. Безопасность жизнедеятельности [Текст] : Практикум: Учеб. пособие / Т. А. Хван, П. А. Хван. - Ростов н/Д : Феникс, 2006. - 317 с.</w:t>
      </w:r>
    </w:p>
    <w:p w14:paraId="784407BE" w14:textId="77777777" w:rsidR="00AF7CB5" w:rsidRPr="00FB4A21" w:rsidRDefault="00AF7CB5" w:rsidP="00FB4A21">
      <w:pPr>
        <w:spacing w:after="120" w:line="276" w:lineRule="auto"/>
      </w:pPr>
    </w:p>
    <w:p w14:paraId="64EA0A98" w14:textId="77777777" w:rsidR="00A64FE1" w:rsidRPr="00FB4A21" w:rsidRDefault="00A64FE1" w:rsidP="00FB4A21">
      <w:pPr>
        <w:pStyle w:val="10"/>
        <w:rPr>
          <w:sz w:val="24"/>
        </w:rPr>
      </w:pPr>
      <w:bookmarkStart w:id="75" w:name="_Toc54183379"/>
      <w:r w:rsidRPr="00FB4A21">
        <w:rPr>
          <w:sz w:val="24"/>
        </w:rPr>
        <w:t>Интернет-ресурсы</w:t>
      </w:r>
      <w:bookmarkEnd w:id="75"/>
    </w:p>
    <w:bookmarkStart w:id="76" w:name="_Toc468272488"/>
    <w:bookmarkStart w:id="77" w:name="_Toc468274086"/>
    <w:bookmarkStart w:id="78" w:name="_Toc468278281"/>
    <w:bookmarkStart w:id="79" w:name="_Toc468280927"/>
    <w:p w14:paraId="01A54BC1" w14:textId="77777777" w:rsidR="00CC1412" w:rsidRPr="00FB4A21" w:rsidRDefault="0010774E" w:rsidP="00FB4A21">
      <w:pPr>
        <w:spacing w:after="120" w:line="276" w:lineRule="auto"/>
      </w:pPr>
      <w:r w:rsidRPr="00FB4A21">
        <w:fldChar w:fldCharType="begin"/>
      </w:r>
      <w:r w:rsidR="00CC1412" w:rsidRPr="00FB4A21">
        <w:instrText xml:space="preserve"> HYPERLINK "http://lpmaps.com/" </w:instrText>
      </w:r>
      <w:r w:rsidRPr="00FB4A21">
        <w:fldChar w:fldCharType="separate"/>
      </w:r>
      <w:r w:rsidR="00CC1412" w:rsidRPr="00FB4A21">
        <w:rPr>
          <w:rStyle w:val="af4"/>
        </w:rPr>
        <w:t>http://lpmaps.com/</w:t>
      </w:r>
      <w:r w:rsidRPr="00FB4A21">
        <w:fldChar w:fldCharType="end"/>
      </w:r>
      <w:r w:rsidR="00CC1412" w:rsidRPr="00FB4A21">
        <w:t xml:space="preserve"> </w:t>
      </w:r>
    </w:p>
    <w:p w14:paraId="3D57D91F" w14:textId="77777777" w:rsidR="00CC1412" w:rsidRPr="00FB4A21" w:rsidRDefault="00FC5D75" w:rsidP="00FB4A21">
      <w:pPr>
        <w:spacing w:after="120" w:line="276" w:lineRule="auto"/>
      </w:pPr>
      <w:hyperlink r:id="rId8" w:history="1">
        <w:r w:rsidR="00CC1412" w:rsidRPr="00FB4A21">
          <w:rPr>
            <w:rStyle w:val="af4"/>
          </w:rPr>
          <w:t>http://bzhde.ru</w:t>
        </w:r>
      </w:hyperlink>
      <w:r w:rsidR="00CC1412" w:rsidRPr="00FB4A21">
        <w:t xml:space="preserve"> </w:t>
      </w:r>
    </w:p>
    <w:p w14:paraId="6E3141F7" w14:textId="77777777" w:rsidR="00CC1412" w:rsidRPr="00FB4A21" w:rsidRDefault="00FC5D75" w:rsidP="00FB4A21">
      <w:pPr>
        <w:spacing w:after="120" w:line="276" w:lineRule="auto"/>
      </w:pPr>
      <w:hyperlink r:id="rId9" w:history="1">
        <w:r w:rsidR="00CC1412" w:rsidRPr="00FB4A21">
          <w:rPr>
            <w:rStyle w:val="af4"/>
          </w:rPr>
          <w:t>http://www.obgd.ru/</w:t>
        </w:r>
      </w:hyperlink>
    </w:p>
    <w:p w14:paraId="72BCA5E0" w14:textId="77777777" w:rsidR="00AF7CB5" w:rsidRPr="00FB4A21" w:rsidRDefault="00AF7CB5" w:rsidP="00FB4A21">
      <w:pPr>
        <w:spacing w:after="120" w:line="276" w:lineRule="auto"/>
      </w:pPr>
    </w:p>
    <w:p w14:paraId="4A347A09" w14:textId="77777777" w:rsidR="00A64FE1" w:rsidRPr="00FB4A21" w:rsidRDefault="00A64FE1" w:rsidP="00FB4A21">
      <w:pPr>
        <w:pStyle w:val="10"/>
        <w:rPr>
          <w:sz w:val="24"/>
        </w:rPr>
      </w:pPr>
      <w:bookmarkStart w:id="80" w:name="_Toc54183380"/>
      <w:r w:rsidRPr="00FB4A21">
        <w:rPr>
          <w:sz w:val="24"/>
        </w:rPr>
        <w:t>Методические указания для освоения дисциплины</w:t>
      </w:r>
      <w:bookmarkEnd w:id="76"/>
      <w:bookmarkEnd w:id="77"/>
      <w:bookmarkEnd w:id="78"/>
      <w:bookmarkEnd w:id="79"/>
      <w:bookmarkEnd w:id="80"/>
    </w:p>
    <w:p w14:paraId="5A3A8841" w14:textId="77777777" w:rsidR="00A64FE1" w:rsidRPr="00FB4A21" w:rsidRDefault="005A0108" w:rsidP="00FB4A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B4A21">
        <w:rPr>
          <w:b w:val="0"/>
        </w:rPr>
        <w:t>Обучающимся</w:t>
      </w:r>
      <w:r w:rsidR="00A64FE1" w:rsidRPr="00FB4A21">
        <w:rPr>
          <w:b w:val="0"/>
        </w:rPr>
        <w:t xml:space="preserve"> рекомендуется вести записи, конспекты </w:t>
      </w:r>
      <w:r w:rsidR="00FB071E" w:rsidRPr="00FB4A21">
        <w:rPr>
          <w:b w:val="0"/>
        </w:rPr>
        <w:t>занятий</w:t>
      </w:r>
      <w:r w:rsidR="00CC1412" w:rsidRPr="00FB4A21">
        <w:rPr>
          <w:b w:val="0"/>
        </w:rPr>
        <w:t>.</w:t>
      </w:r>
      <w:r w:rsidR="002A77E0" w:rsidRPr="00FB4A21">
        <w:rPr>
          <w:b w:val="0"/>
        </w:rPr>
        <w:t xml:space="preserve"> </w:t>
      </w:r>
      <w:r w:rsidR="00A64FE1" w:rsidRPr="00FB4A21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B071E" w:rsidRPr="00FB4A21">
        <w:rPr>
          <w:b w:val="0"/>
        </w:rPr>
        <w:t>занятия</w:t>
      </w:r>
      <w:r w:rsidR="00A64FE1" w:rsidRPr="00FB4A21">
        <w:rPr>
          <w:b w:val="0"/>
        </w:rPr>
        <w:t xml:space="preserve"> и соответствующие параграфы учебника, и лишь после этого начинать работу над домашним заданием. </w:t>
      </w:r>
    </w:p>
    <w:p w14:paraId="128A0F6A" w14:textId="77777777" w:rsidR="002A77E0" w:rsidRPr="00FB4A21" w:rsidRDefault="00A64FE1" w:rsidP="00FB4A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B4A21">
        <w:rPr>
          <w:b w:val="0"/>
        </w:rPr>
        <w:t xml:space="preserve">В случае возникновения каких бы то ни было неясностей при изучении вопросов, вынесенных на </w:t>
      </w:r>
      <w:r w:rsidR="00FB071E" w:rsidRPr="00FB4A21">
        <w:rPr>
          <w:b w:val="0"/>
        </w:rPr>
        <w:t>промежуточную аттестацию</w:t>
      </w:r>
      <w:r w:rsidRPr="00FB4A21">
        <w:rPr>
          <w:b w:val="0"/>
        </w:rPr>
        <w:t xml:space="preserve">, </w:t>
      </w:r>
      <w:r w:rsidR="005A0108" w:rsidRPr="00FB4A21">
        <w:rPr>
          <w:b w:val="0"/>
        </w:rPr>
        <w:t>обучающимся</w:t>
      </w:r>
      <w:r w:rsidRPr="00FB4A21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  <w:r w:rsidR="002A77E0" w:rsidRPr="00FB4A21">
        <w:rPr>
          <w:b w:val="0"/>
        </w:rPr>
        <w:t xml:space="preserve"> </w:t>
      </w:r>
    </w:p>
    <w:p w14:paraId="557E1B44" w14:textId="77777777" w:rsidR="00A64FE1" w:rsidRPr="00FB4A21" w:rsidRDefault="002A77E0" w:rsidP="00FB4A2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B4A21">
        <w:rPr>
          <w:b w:val="0"/>
        </w:rPr>
        <w:t>Для обеспечения лучшего освоения дисциплины в учебном процессе используются специально подобранный цикл видео-фильмов, демонстрирующий наглядные материалы по обеспечению безопасности жизнедеятельности.</w:t>
      </w:r>
    </w:p>
    <w:p w14:paraId="61E8DDA9" w14:textId="77777777" w:rsidR="00A64FE1" w:rsidRPr="00FB4A21" w:rsidRDefault="00A64FE1" w:rsidP="00FB4A21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  <w:rPr>
          <w:b w:val="0"/>
          <w:i/>
          <w:color w:val="365F91"/>
        </w:rPr>
      </w:pPr>
    </w:p>
    <w:p w14:paraId="3D8C940E" w14:textId="77777777" w:rsidR="00A64FE1" w:rsidRPr="00FB4A21" w:rsidRDefault="00A64FE1" w:rsidP="00FB4A21">
      <w:pPr>
        <w:pStyle w:val="10"/>
        <w:rPr>
          <w:sz w:val="24"/>
        </w:rPr>
      </w:pPr>
      <w:bookmarkStart w:id="81" w:name="_Toc468272491"/>
      <w:bookmarkStart w:id="82" w:name="_Toc468274087"/>
      <w:bookmarkStart w:id="83" w:name="_Toc468278282"/>
      <w:bookmarkStart w:id="84" w:name="_Toc468280928"/>
      <w:bookmarkStart w:id="85" w:name="_Toc54183381"/>
      <w:r w:rsidRPr="00FB4A21">
        <w:rPr>
          <w:sz w:val="24"/>
        </w:rPr>
        <w:t>Материально-техническая база  для осуществления образовательного процесса</w:t>
      </w:r>
      <w:bookmarkEnd w:id="81"/>
      <w:bookmarkEnd w:id="82"/>
      <w:bookmarkEnd w:id="83"/>
      <w:bookmarkEnd w:id="84"/>
      <w:bookmarkEnd w:id="85"/>
    </w:p>
    <w:p w14:paraId="5518B9FF" w14:textId="77777777" w:rsidR="00A64FE1" w:rsidRPr="00FB4A21" w:rsidRDefault="00A64FE1" w:rsidP="00FB4A21">
      <w:pPr>
        <w:tabs>
          <w:tab w:val="left" w:pos="0"/>
          <w:tab w:val="left" w:pos="540"/>
          <w:tab w:val="left" w:pos="720"/>
        </w:tabs>
        <w:spacing w:after="120" w:line="276" w:lineRule="auto"/>
        <w:jc w:val="both"/>
      </w:pPr>
      <w:r w:rsidRPr="00FB4A21">
        <w:t xml:space="preserve">Предполагает наличие лекционной аудитории, снабженной проектором для работы в программе </w:t>
      </w:r>
      <w:r w:rsidRPr="00FB4A21">
        <w:rPr>
          <w:lang w:val="en-US"/>
        </w:rPr>
        <w:t>Microsoft</w:t>
      </w:r>
      <w:r w:rsidRPr="00FB4A21">
        <w:t xml:space="preserve"> </w:t>
      </w:r>
      <w:r w:rsidRPr="00FB4A21">
        <w:rPr>
          <w:lang w:val="en-US"/>
        </w:rPr>
        <w:t>Power</w:t>
      </w:r>
      <w:r w:rsidRPr="00FB4A21">
        <w:t xml:space="preserve"> </w:t>
      </w:r>
      <w:r w:rsidRPr="00FB4A21">
        <w:rPr>
          <w:lang w:val="en-US"/>
        </w:rPr>
        <w:t>Point</w:t>
      </w:r>
      <w:r w:rsidR="00292F8D" w:rsidRPr="00FB4A21">
        <w:t>.</w:t>
      </w:r>
    </w:p>
    <w:p w14:paraId="30A44E78" w14:textId="77777777" w:rsidR="00076D08" w:rsidRPr="00FB4A21" w:rsidRDefault="00076D08" w:rsidP="00FB4A21">
      <w:pPr>
        <w:spacing w:after="120" w:line="276" w:lineRule="auto"/>
      </w:pPr>
    </w:p>
    <w:p w14:paraId="2A631B7A" w14:textId="77777777" w:rsidR="00076D08" w:rsidRPr="00FB4A21" w:rsidRDefault="00076D08" w:rsidP="00FB4A21">
      <w:pPr>
        <w:spacing w:after="120" w:line="276" w:lineRule="auto"/>
        <w:jc w:val="both"/>
        <w:rPr>
          <w:i/>
        </w:rPr>
      </w:pPr>
      <w:r w:rsidRPr="00FB4A21">
        <w:rPr>
          <w:i/>
        </w:rPr>
        <w:t xml:space="preserve">Рабочая программа дисциплины разработана на кафедре Социальной работы Миссионерского факультета ПСТГУ для ПСТБИ согласно требованиям Договора № 498 </w:t>
      </w:r>
      <w:r w:rsidR="0010569C" w:rsidRPr="00FB4A21">
        <w:rPr>
          <w:i/>
        </w:rPr>
        <w:t>о сетевой форме реализации ООП.</w:t>
      </w:r>
    </w:p>
    <w:p w14:paraId="3721CE8B" w14:textId="77777777" w:rsidR="00B74284" w:rsidRPr="00FB4A21" w:rsidRDefault="00B74284" w:rsidP="00FB4A21">
      <w:pPr>
        <w:spacing w:after="120" w:line="276" w:lineRule="auto"/>
        <w:jc w:val="both"/>
        <w:rPr>
          <w:i/>
        </w:rPr>
      </w:pPr>
    </w:p>
    <w:p w14:paraId="26FD7F51" w14:textId="77777777" w:rsidR="00AF7CB5" w:rsidRPr="00FB4A21" w:rsidRDefault="00AF7CB5" w:rsidP="00FB4A21">
      <w:pPr>
        <w:spacing w:after="120" w:line="276" w:lineRule="auto"/>
        <w:rPr>
          <w:i/>
        </w:rPr>
      </w:pPr>
      <w:r w:rsidRPr="00FB4A21">
        <w:rPr>
          <w:i/>
        </w:rPr>
        <w:t>Автор: Радионович А.М.</w:t>
      </w:r>
    </w:p>
    <w:p w14:paraId="660A1194" w14:textId="77777777" w:rsidR="00AF7CB5" w:rsidRPr="00FB4A21" w:rsidRDefault="00AF7CB5" w:rsidP="00FB4A21">
      <w:pPr>
        <w:spacing w:after="120" w:line="276" w:lineRule="auto"/>
        <w:rPr>
          <w:i/>
        </w:rPr>
      </w:pPr>
      <w:r w:rsidRPr="00FB4A21">
        <w:rPr>
          <w:i/>
        </w:rPr>
        <w:t>Рецензент: Ме</w:t>
      </w:r>
      <w:r w:rsidR="0010569C" w:rsidRPr="00FB4A21">
        <w:rPr>
          <w:i/>
        </w:rPr>
        <w:t>дведева А.А.</w:t>
      </w:r>
    </w:p>
    <w:p w14:paraId="2B513BB9" w14:textId="77777777" w:rsidR="00B74284" w:rsidRPr="00FB4A21" w:rsidRDefault="00B74284" w:rsidP="00FB4A21">
      <w:pPr>
        <w:spacing w:after="120" w:line="276" w:lineRule="auto"/>
        <w:rPr>
          <w:i/>
        </w:rPr>
      </w:pPr>
    </w:p>
    <w:p w14:paraId="666D03B1" w14:textId="77777777" w:rsidR="00A64FE1" w:rsidRPr="00FB4A21" w:rsidRDefault="00456414" w:rsidP="00FB4A21">
      <w:pPr>
        <w:spacing w:after="120" w:line="276" w:lineRule="auto"/>
        <w:rPr>
          <w:i/>
          <w:iCs/>
          <w:color w:val="000000"/>
        </w:rPr>
      </w:pPr>
      <w:r w:rsidRPr="00FB4A21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FB4A21">
        <w:rPr>
          <w:i/>
          <w:iCs/>
          <w:color w:val="000000"/>
        </w:rPr>
        <w:t>от 05.03.2020, протокол № 7-03-20.</w:t>
      </w:r>
    </w:p>
    <w:sectPr w:rsidR="00A64FE1" w:rsidRPr="00FB4A21" w:rsidSect="002D0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05FE" w14:textId="77777777" w:rsidR="00FC5D75" w:rsidRDefault="00FC5D75" w:rsidP="0037018F">
      <w:r>
        <w:separator/>
      </w:r>
    </w:p>
  </w:endnote>
  <w:endnote w:type="continuationSeparator" w:id="0">
    <w:p w14:paraId="10D2CD84" w14:textId="77777777" w:rsidR="00FC5D75" w:rsidRDefault="00FC5D75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372D" w14:textId="77777777" w:rsidR="00A63034" w:rsidRDefault="00A6303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34683"/>
      <w:docPartObj>
        <w:docPartGallery w:val="Page Numbers (Bottom of Page)"/>
        <w:docPartUnique/>
      </w:docPartObj>
    </w:sdtPr>
    <w:sdtEndPr/>
    <w:sdtContent>
      <w:p w14:paraId="3783FD70" w14:textId="77777777" w:rsidR="00FB4A21" w:rsidRDefault="00FB4A2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34">
          <w:rPr>
            <w:noProof/>
          </w:rPr>
          <w:t>18</w:t>
        </w:r>
        <w:r>
          <w:fldChar w:fldCharType="end"/>
        </w:r>
      </w:p>
    </w:sdtContent>
  </w:sdt>
  <w:p w14:paraId="5D9E8B9A" w14:textId="77777777" w:rsidR="00FB4A21" w:rsidRDefault="00FB4A2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6048" w14:textId="77777777" w:rsidR="00A63034" w:rsidRDefault="00A6303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859A" w14:textId="77777777" w:rsidR="00FC5D75" w:rsidRDefault="00FC5D75" w:rsidP="0037018F">
      <w:r>
        <w:separator/>
      </w:r>
    </w:p>
  </w:footnote>
  <w:footnote w:type="continuationSeparator" w:id="0">
    <w:p w14:paraId="79FDCC40" w14:textId="77777777" w:rsidR="00FC5D75" w:rsidRDefault="00FC5D75" w:rsidP="0037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0A0F" w14:textId="77777777" w:rsidR="00A63034" w:rsidRDefault="00FC5D75">
    <w:pPr>
      <w:pStyle w:val="afd"/>
    </w:pPr>
    <w:r>
      <w:rPr>
        <w:noProof/>
        <w:lang w:bidi="he-IL"/>
      </w:rPr>
      <w:pict w14:anchorId="228FF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4957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52CA" w14:textId="77777777" w:rsidR="00A63034" w:rsidRDefault="00FC5D75">
    <w:pPr>
      <w:pStyle w:val="afd"/>
    </w:pPr>
    <w:r>
      <w:rPr>
        <w:noProof/>
        <w:lang w:bidi="he-IL"/>
      </w:rPr>
      <w:pict w14:anchorId="5E496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4958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2EC4" w14:textId="77777777" w:rsidR="00A63034" w:rsidRDefault="00FC5D75">
    <w:pPr>
      <w:pStyle w:val="afd"/>
    </w:pPr>
    <w:r>
      <w:rPr>
        <w:noProof/>
        <w:lang w:bidi="he-IL"/>
      </w:rPr>
      <w:pict w14:anchorId="0DC32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4957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 w15:restartNumberingAfterBreak="0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 w15:restartNumberingAfterBreak="0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37CE"/>
    <w:multiLevelType w:val="hybridMultilevel"/>
    <w:tmpl w:val="33A8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 w15:restartNumberingAfterBreak="0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0A09F9"/>
    <w:multiLevelType w:val="hybridMultilevel"/>
    <w:tmpl w:val="5ABA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DAyMjYzMgAyDZV0lIJTi4sz8/NACsxqAXDAhBUsAAAA"/>
  </w:docVars>
  <w:rsids>
    <w:rsidRoot w:val="00424A8E"/>
    <w:rsid w:val="00004C36"/>
    <w:rsid w:val="00076D08"/>
    <w:rsid w:val="00086457"/>
    <w:rsid w:val="00091A61"/>
    <w:rsid w:val="000A41CE"/>
    <w:rsid w:val="000D3583"/>
    <w:rsid w:val="0010569C"/>
    <w:rsid w:val="0010774E"/>
    <w:rsid w:val="001440EA"/>
    <w:rsid w:val="00210685"/>
    <w:rsid w:val="00215AB1"/>
    <w:rsid w:val="00292F8D"/>
    <w:rsid w:val="002A77E0"/>
    <w:rsid w:val="002D054A"/>
    <w:rsid w:val="002E6032"/>
    <w:rsid w:val="002F5F31"/>
    <w:rsid w:val="00354CEF"/>
    <w:rsid w:val="0037018F"/>
    <w:rsid w:val="0037715A"/>
    <w:rsid w:val="003E720F"/>
    <w:rsid w:val="003F2CC7"/>
    <w:rsid w:val="00424A8E"/>
    <w:rsid w:val="00456414"/>
    <w:rsid w:val="00471AD6"/>
    <w:rsid w:val="0047731E"/>
    <w:rsid w:val="00495058"/>
    <w:rsid w:val="004B348C"/>
    <w:rsid w:val="004B3A29"/>
    <w:rsid w:val="004D2BB2"/>
    <w:rsid w:val="004E3721"/>
    <w:rsid w:val="00507C09"/>
    <w:rsid w:val="00570F97"/>
    <w:rsid w:val="005730C4"/>
    <w:rsid w:val="005867EB"/>
    <w:rsid w:val="0059117E"/>
    <w:rsid w:val="005A0108"/>
    <w:rsid w:val="005C0E52"/>
    <w:rsid w:val="005C18BE"/>
    <w:rsid w:val="005D7954"/>
    <w:rsid w:val="00612EC7"/>
    <w:rsid w:val="0062613B"/>
    <w:rsid w:val="00645DA2"/>
    <w:rsid w:val="00655B2C"/>
    <w:rsid w:val="006712D3"/>
    <w:rsid w:val="00693426"/>
    <w:rsid w:val="006C0AA4"/>
    <w:rsid w:val="00770DE2"/>
    <w:rsid w:val="00793B33"/>
    <w:rsid w:val="007B6654"/>
    <w:rsid w:val="00821B88"/>
    <w:rsid w:val="00886A7F"/>
    <w:rsid w:val="0089687C"/>
    <w:rsid w:val="008A557D"/>
    <w:rsid w:val="008B2802"/>
    <w:rsid w:val="00984F57"/>
    <w:rsid w:val="009D6F34"/>
    <w:rsid w:val="00A02B6F"/>
    <w:rsid w:val="00A63034"/>
    <w:rsid w:val="00A64FE1"/>
    <w:rsid w:val="00A92E8F"/>
    <w:rsid w:val="00AB1A23"/>
    <w:rsid w:val="00AB49D2"/>
    <w:rsid w:val="00AE45A8"/>
    <w:rsid w:val="00AF4894"/>
    <w:rsid w:val="00AF7CB5"/>
    <w:rsid w:val="00B74284"/>
    <w:rsid w:val="00B8521B"/>
    <w:rsid w:val="00B90D86"/>
    <w:rsid w:val="00BA0941"/>
    <w:rsid w:val="00BB0F8B"/>
    <w:rsid w:val="00BC68D7"/>
    <w:rsid w:val="00C175E1"/>
    <w:rsid w:val="00C6076E"/>
    <w:rsid w:val="00CA633F"/>
    <w:rsid w:val="00CA6DA8"/>
    <w:rsid w:val="00CC1412"/>
    <w:rsid w:val="00CF6087"/>
    <w:rsid w:val="00D10310"/>
    <w:rsid w:val="00D12147"/>
    <w:rsid w:val="00D80FF4"/>
    <w:rsid w:val="00DC2B83"/>
    <w:rsid w:val="00DE0BC6"/>
    <w:rsid w:val="00E316D1"/>
    <w:rsid w:val="00E57CCC"/>
    <w:rsid w:val="00E839B9"/>
    <w:rsid w:val="00E86011"/>
    <w:rsid w:val="00EB098D"/>
    <w:rsid w:val="00ED2A18"/>
    <w:rsid w:val="00EE07D3"/>
    <w:rsid w:val="00EE6405"/>
    <w:rsid w:val="00F77D03"/>
    <w:rsid w:val="00F97787"/>
    <w:rsid w:val="00FA014B"/>
    <w:rsid w:val="00FB071E"/>
    <w:rsid w:val="00FB4A21"/>
    <w:rsid w:val="00FC5D75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52B8E9"/>
  <w15:docId w15:val="{0F3BB844-E22B-4F4A-B7D4-7025F7E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10569C"/>
    <w:pPr>
      <w:spacing w:after="120" w:line="276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105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uiPriority w:val="99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Заголовок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iPriority w:val="99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OC Heading"/>
    <w:basedOn w:val="10"/>
    <w:next w:val="a1"/>
    <w:uiPriority w:val="39"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character" w:customStyle="1" w:styleId="211pt">
    <w:name w:val="Основной текст (2) + 11 pt"/>
    <w:basedOn w:val="a2"/>
    <w:rsid w:val="004B3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hde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gd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0649-C3A8-4F7C-B439-4C95882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5346</Words>
  <Characters>33738</Characters>
  <Application>Microsoft Office Word</Application>
  <DocSecurity>0</DocSecurity>
  <Lines>636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21</cp:revision>
  <dcterms:created xsi:type="dcterms:W3CDTF">2017-07-25T08:23:00Z</dcterms:created>
  <dcterms:modified xsi:type="dcterms:W3CDTF">2021-12-17T09:44:00Z</dcterms:modified>
</cp:coreProperties>
</file>