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674"/>
        <w:gridCol w:w="6561"/>
      </w:tblGrid>
      <w:tr w:rsidR="0013341C" w:rsidRPr="004D1653" w:rsidTr="00B833E4">
        <w:tc>
          <w:tcPr>
            <w:tcW w:w="0" w:type="auto"/>
            <w:shd w:val="clear" w:color="auto" w:fill="auto"/>
          </w:tcPr>
          <w:p w:rsidR="0013341C" w:rsidRPr="0037074A" w:rsidRDefault="0013341C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13341C" w:rsidRPr="00B135F2" w:rsidRDefault="0013341C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13341C" w:rsidRPr="004D1653" w:rsidRDefault="0013341C" w:rsidP="00B833E4">
            <w:pPr>
              <w:spacing w:after="288"/>
              <w:jc w:val="both"/>
              <w:rPr>
                <w:b/>
              </w:rPr>
            </w:pPr>
            <w:r w:rsidRPr="0013341C">
              <w:rPr>
                <w:b/>
              </w:rPr>
              <w:t>СОВРЕМЕННЫЕ НОРМАТИВНЫЕ ДОКУМЕНТЫ РУССКОЙ ПРАВОСЛАВНОЙ ЦЕРКВИ</w:t>
            </w:r>
          </w:p>
        </w:tc>
      </w:tr>
      <w:tr w:rsidR="0013341C" w:rsidRPr="0037074A" w:rsidTr="00B833E4">
        <w:tc>
          <w:tcPr>
            <w:tcW w:w="0" w:type="auto"/>
            <w:shd w:val="clear" w:color="auto" w:fill="auto"/>
          </w:tcPr>
          <w:p w:rsidR="0013341C" w:rsidRPr="0037074A" w:rsidRDefault="0013341C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13341C" w:rsidRPr="00B135F2" w:rsidRDefault="0013341C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13341C" w:rsidRPr="0037074A" w:rsidRDefault="0013341C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13341C" w:rsidRPr="0037074A" w:rsidTr="00B833E4">
        <w:tc>
          <w:tcPr>
            <w:tcW w:w="0" w:type="auto"/>
            <w:shd w:val="clear" w:color="auto" w:fill="auto"/>
          </w:tcPr>
          <w:p w:rsidR="0013341C" w:rsidRPr="0037074A" w:rsidRDefault="0013341C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13341C" w:rsidRPr="00B135F2" w:rsidRDefault="0013341C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13341C" w:rsidRPr="0037074A" w:rsidRDefault="0013341C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13341C" w:rsidRPr="0037074A" w:rsidTr="00B833E4">
        <w:tc>
          <w:tcPr>
            <w:tcW w:w="0" w:type="auto"/>
            <w:shd w:val="clear" w:color="auto" w:fill="auto"/>
          </w:tcPr>
          <w:p w:rsidR="0013341C" w:rsidRPr="0037074A" w:rsidRDefault="0013341C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13341C" w:rsidRPr="00B135F2" w:rsidRDefault="0013341C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13341C" w:rsidRPr="0037074A" w:rsidRDefault="0013341C" w:rsidP="00B833E4">
            <w:pPr>
              <w:spacing w:after="288"/>
              <w:jc w:val="both"/>
            </w:pPr>
            <w:r w:rsidRPr="0037074A">
              <w:t>О</w:t>
            </w:r>
            <w:r w:rsidRPr="0037074A">
              <w:t>чная</w:t>
            </w:r>
            <w:r>
              <w:t>, очно-заочная</w:t>
            </w:r>
          </w:p>
        </w:tc>
      </w:tr>
      <w:tr w:rsidR="0013341C" w:rsidRPr="0037074A" w:rsidTr="00B833E4">
        <w:tc>
          <w:tcPr>
            <w:tcW w:w="0" w:type="auto"/>
            <w:shd w:val="clear" w:color="auto" w:fill="auto"/>
          </w:tcPr>
          <w:p w:rsidR="0013341C" w:rsidRPr="0037074A" w:rsidRDefault="0013341C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13341C" w:rsidRPr="00B135F2" w:rsidRDefault="0013341C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13341C" w:rsidRPr="0037074A" w:rsidRDefault="0013341C" w:rsidP="0013341C">
            <w:pPr>
              <w:spacing w:after="288"/>
              <w:jc w:val="both"/>
            </w:pPr>
            <w:r w:rsidRPr="0037074A">
              <w:t>201</w:t>
            </w:r>
            <w:r>
              <w:t>8</w:t>
            </w:r>
          </w:p>
        </w:tc>
      </w:tr>
      <w:tr w:rsidR="0013341C" w:rsidRPr="0037074A" w:rsidTr="00B833E4">
        <w:tc>
          <w:tcPr>
            <w:tcW w:w="0" w:type="auto"/>
            <w:shd w:val="clear" w:color="auto" w:fill="auto"/>
          </w:tcPr>
          <w:p w:rsidR="0013341C" w:rsidRPr="0037074A" w:rsidRDefault="0013341C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13341C" w:rsidRPr="00B135F2" w:rsidRDefault="0013341C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13341C" w:rsidRDefault="0013341C" w:rsidP="0013341C">
            <w:pPr>
              <w:spacing w:after="288"/>
              <w:jc w:val="both"/>
            </w:pPr>
            <w:r>
              <w:t>Целями освоения дисциплины являются:</w:t>
            </w:r>
          </w:p>
          <w:p w:rsidR="0013341C" w:rsidRDefault="0013341C" w:rsidP="0013341C">
            <w:pPr>
              <w:spacing w:after="288"/>
              <w:jc w:val="both"/>
            </w:pPr>
            <w:r>
              <w:t>- получение учащимися глубоких и упорядоченных знаний в области современного церковного законодательства;</w:t>
            </w:r>
          </w:p>
          <w:p w:rsidR="0013341C" w:rsidRDefault="0013341C" w:rsidP="0013341C">
            <w:pPr>
              <w:spacing w:after="288"/>
              <w:jc w:val="both"/>
            </w:pPr>
            <w:r>
              <w:t>- ознакомление с образцами современного церковного правотворчества;</w:t>
            </w:r>
          </w:p>
          <w:p w:rsidR="0013341C" w:rsidRDefault="0013341C" w:rsidP="0013341C">
            <w:pPr>
              <w:spacing w:after="288"/>
              <w:jc w:val="both"/>
            </w:pPr>
            <w:r>
              <w:t>- понимание особенностей эволюции церковного правосознания на современном этапе;</w:t>
            </w:r>
          </w:p>
          <w:p w:rsidR="0013341C" w:rsidRDefault="0013341C" w:rsidP="0013341C">
            <w:pPr>
              <w:spacing w:after="288"/>
              <w:jc w:val="both"/>
            </w:pPr>
            <w:r>
              <w:t>- повышение уровня правовой культуры учащихся;</w:t>
            </w:r>
          </w:p>
          <w:p w:rsidR="0013341C" w:rsidRDefault="0013341C" w:rsidP="0013341C">
            <w:pPr>
              <w:spacing w:after="288"/>
              <w:jc w:val="both"/>
            </w:pPr>
            <w:r>
              <w:t>- освоение учащимися юридических принципов функционирования современной Русской Православной Церкви;</w:t>
            </w:r>
          </w:p>
          <w:p w:rsidR="0013341C" w:rsidRDefault="0013341C" w:rsidP="0013341C">
            <w:pPr>
              <w:spacing w:after="288"/>
              <w:jc w:val="both"/>
            </w:pPr>
            <w:r>
              <w:t xml:space="preserve">- освоение </w:t>
            </w:r>
            <w:proofErr w:type="gramStart"/>
            <w:r>
              <w:t>обучаемыми</w:t>
            </w:r>
            <w:proofErr w:type="gramEnd"/>
            <w:r>
              <w:t xml:space="preserve"> принципов теологического типа </w:t>
            </w:r>
            <w:proofErr w:type="spellStart"/>
            <w:r>
              <w:t>правопонимания</w:t>
            </w:r>
            <w:proofErr w:type="spellEnd"/>
            <w:r>
              <w:t>;</w:t>
            </w:r>
          </w:p>
          <w:p w:rsidR="0013341C" w:rsidRPr="0037074A" w:rsidRDefault="0013341C" w:rsidP="0013341C">
            <w:pPr>
              <w:spacing w:after="288"/>
              <w:jc w:val="both"/>
            </w:pPr>
            <w:r>
              <w:t>- приобретение учащимися навыка восприятия права как неотъемлемого способа социальной регуляции в Церкви и церковно-государственных отношениях.</w:t>
            </w:r>
          </w:p>
        </w:tc>
      </w:tr>
      <w:tr w:rsidR="0013341C" w:rsidRPr="0037074A" w:rsidTr="00B833E4">
        <w:tc>
          <w:tcPr>
            <w:tcW w:w="0" w:type="auto"/>
            <w:shd w:val="clear" w:color="auto" w:fill="auto"/>
          </w:tcPr>
          <w:p w:rsidR="0013341C" w:rsidRPr="0037074A" w:rsidRDefault="0013341C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13341C" w:rsidRPr="00B135F2" w:rsidRDefault="0013341C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13341C" w:rsidRPr="0037074A" w:rsidRDefault="0013341C" w:rsidP="00B833E4">
            <w:pPr>
              <w:spacing w:after="288"/>
              <w:jc w:val="both"/>
            </w:pPr>
            <w:r>
              <w:t>Вариативная часть обязательные дисциплины</w:t>
            </w:r>
          </w:p>
        </w:tc>
      </w:tr>
      <w:tr w:rsidR="0013341C" w:rsidRPr="0037074A" w:rsidTr="00B833E4">
        <w:tc>
          <w:tcPr>
            <w:tcW w:w="0" w:type="auto"/>
            <w:shd w:val="clear" w:color="auto" w:fill="auto"/>
          </w:tcPr>
          <w:p w:rsidR="0013341C" w:rsidRPr="0037074A" w:rsidRDefault="0013341C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13341C" w:rsidRPr="00B135F2" w:rsidRDefault="0013341C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13341C" w:rsidRPr="0037074A" w:rsidRDefault="0013341C" w:rsidP="00B833E4">
            <w:pPr>
              <w:spacing w:after="288"/>
              <w:jc w:val="both"/>
            </w:pPr>
            <w:r w:rsidRPr="0013341C">
              <w:t>ОК-4: способность использовать основы правовых знаний в различных сферах деятельности.</w:t>
            </w:r>
          </w:p>
        </w:tc>
      </w:tr>
      <w:tr w:rsidR="0013341C" w:rsidRPr="0037074A" w:rsidTr="00B833E4">
        <w:tc>
          <w:tcPr>
            <w:tcW w:w="0" w:type="auto"/>
            <w:shd w:val="clear" w:color="auto" w:fill="auto"/>
          </w:tcPr>
          <w:p w:rsidR="0013341C" w:rsidRPr="0037074A" w:rsidRDefault="0013341C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13341C" w:rsidRPr="00B135F2" w:rsidRDefault="0013341C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13341C" w:rsidRPr="0037074A" w:rsidRDefault="00811721" w:rsidP="00B833E4">
            <w:pPr>
              <w:spacing w:after="288"/>
              <w:jc w:val="both"/>
            </w:pPr>
            <w:proofErr w:type="spellStart"/>
            <w:r>
              <w:rPr>
                <w:i/>
              </w:rPr>
              <w:t>к.и.н</w:t>
            </w:r>
            <w:proofErr w:type="spellEnd"/>
            <w:r>
              <w:rPr>
                <w:i/>
              </w:rPr>
              <w:t xml:space="preserve">. </w:t>
            </w:r>
            <w:r w:rsidRPr="00E7649E">
              <w:rPr>
                <w:i/>
              </w:rPr>
              <w:t>Сильвестрова Е.В.</w:t>
            </w:r>
          </w:p>
        </w:tc>
      </w:tr>
    </w:tbl>
    <w:p w:rsidR="00DF0C30" w:rsidRPr="00DF0C30" w:rsidRDefault="00DF0C30" w:rsidP="00DF0C30">
      <w:pPr>
        <w:spacing w:after="120" w:line="276" w:lineRule="auto"/>
        <w:jc w:val="center"/>
      </w:pPr>
    </w:p>
    <w:p w:rsidR="00DF0C30" w:rsidRPr="00DF0C30" w:rsidRDefault="00DF0C30" w:rsidP="00DF0C30">
      <w:pPr>
        <w:spacing w:after="120" w:line="276" w:lineRule="auto"/>
        <w:jc w:val="center"/>
      </w:pPr>
    </w:p>
    <w:p w:rsidR="005F5357" w:rsidRPr="00E7649E" w:rsidRDefault="005F5357" w:rsidP="00E7649E">
      <w:pPr>
        <w:widowControl w:val="0"/>
        <w:spacing w:after="120" w:line="276" w:lineRule="auto"/>
        <w:jc w:val="center"/>
      </w:pPr>
      <w:r w:rsidRPr="00E7649E">
        <w:br w:type="page"/>
      </w:r>
    </w:p>
    <w:p w:rsidR="005F5357" w:rsidRDefault="005F5357" w:rsidP="00E7649E">
      <w:pPr>
        <w:pStyle w:val="2"/>
        <w:rPr>
          <w:rFonts w:ascii="Times New Roman" w:hAnsi="Times New Roman" w:cs="Times New Roman"/>
        </w:rPr>
      </w:pPr>
      <w:bookmarkStart w:id="0" w:name="_Toc493079273"/>
      <w:r w:rsidRPr="00E7649E">
        <w:rPr>
          <w:rFonts w:ascii="Times New Roman" w:hAnsi="Times New Roman" w:cs="Times New Roman"/>
        </w:rPr>
        <w:lastRenderedPageBreak/>
        <w:t>Разделы дисциплины и трудо</w:t>
      </w:r>
      <w:r w:rsidR="00BB113D">
        <w:rPr>
          <w:rFonts w:ascii="Times New Roman" w:hAnsi="Times New Roman" w:cs="Times New Roman"/>
        </w:rPr>
        <w:t>ё</w:t>
      </w:r>
      <w:r w:rsidRPr="00E7649E">
        <w:rPr>
          <w:rFonts w:ascii="Times New Roman" w:hAnsi="Times New Roman" w:cs="Times New Roman"/>
        </w:rPr>
        <w:t xml:space="preserve">мкость по видам учебных занятий </w:t>
      </w:r>
      <w:bookmarkEnd w:id="0"/>
    </w:p>
    <w:p w:rsidR="00BB113D" w:rsidRPr="00BB113D" w:rsidRDefault="00BB113D" w:rsidP="00BB113D">
      <w:pPr>
        <w:rPr>
          <w:u w:val="single"/>
        </w:rPr>
      </w:pPr>
      <w:r w:rsidRPr="00BB113D">
        <w:rPr>
          <w:u w:val="single"/>
        </w:rPr>
        <w:t>1) Для очной формы обучения: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2045"/>
        <w:gridCol w:w="670"/>
        <w:gridCol w:w="1118"/>
        <w:gridCol w:w="1071"/>
        <w:gridCol w:w="1232"/>
        <w:gridCol w:w="968"/>
        <w:gridCol w:w="1933"/>
      </w:tblGrid>
      <w:tr w:rsidR="009F4B37" w:rsidRPr="00E7649E" w:rsidTr="00BB113D">
        <w:trPr>
          <w:cantSplit/>
          <w:trHeight w:val="531"/>
        </w:trPr>
        <w:tc>
          <w:tcPr>
            <w:tcW w:w="443" w:type="dxa"/>
            <w:vMerge w:val="restart"/>
          </w:tcPr>
          <w:p w:rsidR="009F4B37" w:rsidRPr="00E7649E" w:rsidRDefault="009F4B37" w:rsidP="00E7649E">
            <w:pPr>
              <w:spacing w:after="120" w:line="276" w:lineRule="auto"/>
              <w:jc w:val="both"/>
              <w:rPr>
                <w:i/>
              </w:rPr>
            </w:pPr>
            <w:r w:rsidRPr="00E7649E">
              <w:rPr>
                <w:i/>
              </w:rPr>
              <w:t>№</w:t>
            </w:r>
          </w:p>
        </w:tc>
        <w:tc>
          <w:tcPr>
            <w:tcW w:w="2045" w:type="dxa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9F4B37" w:rsidRPr="00E7649E" w:rsidRDefault="009F4B37" w:rsidP="00E7649E">
            <w:pPr>
              <w:spacing w:after="120" w:line="276" w:lineRule="auto"/>
              <w:jc w:val="both"/>
              <w:rPr>
                <w:i/>
              </w:rPr>
            </w:pPr>
            <w:r w:rsidRPr="00E7649E">
              <w:rPr>
                <w:i/>
              </w:rPr>
              <w:t>Раздел</w:t>
            </w:r>
            <w:r>
              <w:rPr>
                <w:i/>
              </w:rPr>
              <w:t xml:space="preserve"> д</w:t>
            </w:r>
            <w:r w:rsidRPr="00E7649E">
              <w:rPr>
                <w:i/>
              </w:rPr>
              <w:t>исциплины</w:t>
            </w:r>
          </w:p>
        </w:tc>
        <w:tc>
          <w:tcPr>
            <w:tcW w:w="670" w:type="dxa"/>
            <w:vMerge w:val="restart"/>
            <w:shd w:val="clear" w:color="auto" w:fill="auto"/>
            <w:textDirection w:val="btLr"/>
          </w:tcPr>
          <w:p w:rsidR="009F4B37" w:rsidRPr="00E7649E" w:rsidRDefault="009F4B37" w:rsidP="00E7649E">
            <w:pPr>
              <w:spacing w:after="120" w:line="276" w:lineRule="auto"/>
              <w:jc w:val="both"/>
              <w:rPr>
                <w:i/>
              </w:rPr>
            </w:pPr>
            <w:r w:rsidRPr="00E7649E">
              <w:rPr>
                <w:i/>
              </w:rPr>
              <w:t>Семестр</w:t>
            </w:r>
          </w:p>
        </w:tc>
        <w:tc>
          <w:tcPr>
            <w:tcW w:w="4389" w:type="dxa"/>
            <w:gridSpan w:val="4"/>
          </w:tcPr>
          <w:p w:rsidR="009F4B37" w:rsidRPr="00C44DF2" w:rsidRDefault="009F4B37" w:rsidP="00C41994">
            <w:pPr>
              <w:rPr>
                <w:i/>
              </w:rPr>
            </w:pPr>
            <w:r w:rsidRPr="00C44DF2">
              <w:rPr>
                <w:i/>
              </w:rPr>
              <w:t>Виды учебной работы</w:t>
            </w:r>
            <w:r>
              <w:rPr>
                <w:i/>
              </w:rPr>
              <w:t xml:space="preserve"> и их трудо</w:t>
            </w:r>
            <w:r w:rsidR="00BB113D">
              <w:rPr>
                <w:i/>
              </w:rPr>
              <w:t>ё</w:t>
            </w:r>
            <w:r>
              <w:rPr>
                <w:i/>
              </w:rPr>
              <w:t>мкость</w:t>
            </w:r>
            <w:r w:rsidR="00BB113D">
              <w:rPr>
                <w:i/>
              </w:rPr>
              <w:t xml:space="preserve"> в академических часах</w:t>
            </w:r>
          </w:p>
        </w:tc>
        <w:tc>
          <w:tcPr>
            <w:tcW w:w="1933" w:type="dxa"/>
            <w:vMerge w:val="restart"/>
            <w:vAlign w:val="center"/>
          </w:tcPr>
          <w:p w:rsidR="009F4B37" w:rsidRPr="00C44DF2" w:rsidRDefault="009F4B37" w:rsidP="00C41994">
            <w:pPr>
              <w:jc w:val="both"/>
              <w:rPr>
                <w:i/>
              </w:rPr>
            </w:pPr>
            <w:r w:rsidRPr="00C44DF2">
              <w:rPr>
                <w:i/>
              </w:rPr>
              <w:t xml:space="preserve">Формы </w:t>
            </w:r>
            <w:r>
              <w:rPr>
                <w:i/>
              </w:rPr>
              <w:t xml:space="preserve">контроля </w:t>
            </w:r>
          </w:p>
          <w:p w:rsidR="009F4B37" w:rsidRPr="00C44DF2" w:rsidRDefault="009F4B37" w:rsidP="00C41994">
            <w:pPr>
              <w:jc w:val="both"/>
              <w:rPr>
                <w:i/>
              </w:rPr>
            </w:pPr>
          </w:p>
        </w:tc>
      </w:tr>
      <w:tr w:rsidR="009F4B37" w:rsidRPr="00E7649E" w:rsidTr="009F4B37">
        <w:trPr>
          <w:cantSplit/>
          <w:trHeight w:val="293"/>
        </w:trPr>
        <w:tc>
          <w:tcPr>
            <w:tcW w:w="443" w:type="dxa"/>
            <w:vMerge/>
          </w:tcPr>
          <w:p w:rsidR="009F4B37" w:rsidRPr="00E7649E" w:rsidRDefault="009F4B37" w:rsidP="00E7649E">
            <w:pPr>
              <w:spacing w:after="120" w:line="276" w:lineRule="auto"/>
              <w:jc w:val="both"/>
            </w:pPr>
          </w:p>
        </w:tc>
        <w:tc>
          <w:tcPr>
            <w:tcW w:w="2045" w:type="dxa"/>
            <w:vMerge/>
            <w:shd w:val="clear" w:color="auto" w:fill="auto"/>
          </w:tcPr>
          <w:p w:rsidR="009F4B37" w:rsidRPr="00E7649E" w:rsidRDefault="009F4B37" w:rsidP="00E7649E">
            <w:pPr>
              <w:spacing w:after="120" w:line="276" w:lineRule="auto"/>
              <w:jc w:val="both"/>
            </w:pPr>
          </w:p>
        </w:tc>
        <w:tc>
          <w:tcPr>
            <w:tcW w:w="670" w:type="dxa"/>
            <w:vMerge/>
            <w:shd w:val="clear" w:color="auto" w:fill="auto"/>
          </w:tcPr>
          <w:p w:rsidR="009F4B37" w:rsidRPr="00E7649E" w:rsidRDefault="009F4B37" w:rsidP="00E7649E">
            <w:pPr>
              <w:spacing w:after="120" w:line="276" w:lineRule="auto"/>
              <w:jc w:val="both"/>
            </w:pPr>
          </w:p>
        </w:tc>
        <w:tc>
          <w:tcPr>
            <w:tcW w:w="1118" w:type="dxa"/>
          </w:tcPr>
          <w:p w:rsidR="009F4B37" w:rsidRPr="00A839BD" w:rsidRDefault="009F4B37" w:rsidP="00C41994">
            <w:pPr>
              <w:rPr>
                <w:i/>
              </w:rPr>
            </w:pPr>
            <w:r w:rsidRPr="00A839BD">
              <w:rPr>
                <w:i/>
              </w:rPr>
              <w:t>Лек.</w:t>
            </w:r>
          </w:p>
        </w:tc>
        <w:tc>
          <w:tcPr>
            <w:tcW w:w="1071" w:type="dxa"/>
          </w:tcPr>
          <w:p w:rsidR="009F4B37" w:rsidRPr="00A839BD" w:rsidRDefault="009F4B37" w:rsidP="00C41994">
            <w:pPr>
              <w:rPr>
                <w:i/>
              </w:rPr>
            </w:pPr>
            <w:r w:rsidRPr="00A839BD">
              <w:rPr>
                <w:i/>
              </w:rPr>
              <w:t>Пр.</w:t>
            </w:r>
          </w:p>
        </w:tc>
        <w:tc>
          <w:tcPr>
            <w:tcW w:w="1232" w:type="dxa"/>
          </w:tcPr>
          <w:p w:rsidR="009F4B37" w:rsidRPr="00A839BD" w:rsidRDefault="009F4B37" w:rsidP="00C41994">
            <w:pPr>
              <w:rPr>
                <w:i/>
              </w:rPr>
            </w:pPr>
            <w:proofErr w:type="spellStart"/>
            <w:r>
              <w:rPr>
                <w:i/>
              </w:rPr>
              <w:t>С.р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968" w:type="dxa"/>
          </w:tcPr>
          <w:p w:rsidR="009F4B37" w:rsidRPr="00A839BD" w:rsidRDefault="009F4B37" w:rsidP="00C41994">
            <w:pPr>
              <w:rPr>
                <w:i/>
              </w:rPr>
            </w:pPr>
            <w:r>
              <w:rPr>
                <w:i/>
              </w:rPr>
              <w:t>Контр.</w:t>
            </w:r>
          </w:p>
        </w:tc>
        <w:tc>
          <w:tcPr>
            <w:tcW w:w="1933" w:type="dxa"/>
            <w:vMerge/>
          </w:tcPr>
          <w:p w:rsidR="009F4B37" w:rsidRPr="00E7649E" w:rsidRDefault="009F4B37" w:rsidP="00E7649E">
            <w:pPr>
              <w:spacing w:after="120" w:line="276" w:lineRule="auto"/>
              <w:jc w:val="both"/>
            </w:pPr>
          </w:p>
        </w:tc>
      </w:tr>
      <w:tr w:rsidR="00DA65EC" w:rsidRPr="00E7649E" w:rsidTr="00DA65EC">
        <w:trPr>
          <w:trHeight w:val="701"/>
        </w:trPr>
        <w:tc>
          <w:tcPr>
            <w:tcW w:w="443" w:type="dxa"/>
          </w:tcPr>
          <w:p w:rsidR="00DA65EC" w:rsidRPr="00E7649E" w:rsidRDefault="00DA65EC" w:rsidP="00E7649E">
            <w:pPr>
              <w:spacing w:after="120" w:line="276" w:lineRule="auto"/>
              <w:jc w:val="both"/>
            </w:pPr>
          </w:p>
        </w:tc>
        <w:tc>
          <w:tcPr>
            <w:tcW w:w="2045" w:type="dxa"/>
            <w:shd w:val="clear" w:color="auto" w:fill="auto"/>
          </w:tcPr>
          <w:p w:rsidR="00DA65EC" w:rsidRPr="00E7649E" w:rsidRDefault="00DA65EC" w:rsidP="00E7649E">
            <w:pPr>
              <w:spacing w:after="120" w:line="276" w:lineRule="auto"/>
            </w:pPr>
            <w:r>
              <w:t>Темы 1-11</w:t>
            </w:r>
          </w:p>
        </w:tc>
        <w:tc>
          <w:tcPr>
            <w:tcW w:w="670" w:type="dxa"/>
            <w:shd w:val="clear" w:color="auto" w:fill="auto"/>
          </w:tcPr>
          <w:p w:rsidR="00DA65EC" w:rsidRPr="00E7649E" w:rsidRDefault="00DA65EC" w:rsidP="00E7649E">
            <w:pPr>
              <w:spacing w:after="120" w:line="276" w:lineRule="auto"/>
              <w:jc w:val="both"/>
            </w:pPr>
            <w:r w:rsidRPr="00E7649E">
              <w:t>8</w:t>
            </w:r>
          </w:p>
        </w:tc>
        <w:tc>
          <w:tcPr>
            <w:tcW w:w="1118" w:type="dxa"/>
          </w:tcPr>
          <w:p w:rsidR="00DA65EC" w:rsidRPr="00E7649E" w:rsidRDefault="008A4CA6" w:rsidP="008A4CA6">
            <w:pPr>
              <w:spacing w:after="120" w:line="276" w:lineRule="auto"/>
            </w:pPr>
            <w:r>
              <w:t>-</w:t>
            </w:r>
          </w:p>
        </w:tc>
        <w:tc>
          <w:tcPr>
            <w:tcW w:w="1071" w:type="dxa"/>
          </w:tcPr>
          <w:p w:rsidR="00DA65EC" w:rsidRPr="00010648" w:rsidRDefault="00DA65EC" w:rsidP="00C41994">
            <w:r w:rsidRPr="00010648">
              <w:t>28</w:t>
            </w:r>
          </w:p>
        </w:tc>
        <w:tc>
          <w:tcPr>
            <w:tcW w:w="1232" w:type="dxa"/>
          </w:tcPr>
          <w:p w:rsidR="00DA65EC" w:rsidRDefault="00DA65EC" w:rsidP="00C41994">
            <w:r w:rsidRPr="00010648">
              <w:t>44</w:t>
            </w:r>
          </w:p>
        </w:tc>
        <w:tc>
          <w:tcPr>
            <w:tcW w:w="968" w:type="dxa"/>
          </w:tcPr>
          <w:p w:rsidR="00DA65EC" w:rsidRPr="00E7649E" w:rsidRDefault="008A4CA6" w:rsidP="00E7649E">
            <w:pPr>
              <w:spacing w:after="120" w:line="276" w:lineRule="auto"/>
              <w:jc w:val="both"/>
            </w:pPr>
            <w:r>
              <w:t>-</w:t>
            </w:r>
          </w:p>
        </w:tc>
        <w:tc>
          <w:tcPr>
            <w:tcW w:w="1933" w:type="dxa"/>
          </w:tcPr>
          <w:p w:rsidR="00DA65EC" w:rsidRPr="00E7649E" w:rsidRDefault="00DA65EC" w:rsidP="00E7649E">
            <w:pPr>
              <w:spacing w:after="120" w:line="276" w:lineRule="auto"/>
              <w:jc w:val="both"/>
            </w:pPr>
            <w:r>
              <w:t>Посещение, опрос.</w:t>
            </w:r>
          </w:p>
        </w:tc>
      </w:tr>
      <w:tr w:rsidR="00DA65EC" w:rsidRPr="00E7649E" w:rsidTr="007F5ECB">
        <w:tc>
          <w:tcPr>
            <w:tcW w:w="443" w:type="dxa"/>
            <w:tcBorders>
              <w:top w:val="single" w:sz="4" w:space="0" w:color="auto"/>
            </w:tcBorders>
          </w:tcPr>
          <w:p w:rsidR="00DA65EC" w:rsidRPr="00E7649E" w:rsidRDefault="00DA65EC" w:rsidP="00E7649E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auto"/>
          </w:tcPr>
          <w:p w:rsidR="00DA65EC" w:rsidRPr="00E7649E" w:rsidRDefault="00DA65EC" w:rsidP="00E7649E">
            <w:pPr>
              <w:spacing w:after="120" w:line="276" w:lineRule="auto"/>
              <w:jc w:val="both"/>
              <w:rPr>
                <w:b/>
              </w:rPr>
            </w:pPr>
            <w:r w:rsidRPr="00E7649E">
              <w:rPr>
                <w:b/>
              </w:rPr>
              <w:t>Всего</w:t>
            </w:r>
          </w:p>
        </w:tc>
        <w:tc>
          <w:tcPr>
            <w:tcW w:w="670" w:type="dxa"/>
            <w:shd w:val="clear" w:color="auto" w:fill="auto"/>
          </w:tcPr>
          <w:p w:rsidR="00DA65EC" w:rsidRPr="00E7649E" w:rsidRDefault="00DA65EC" w:rsidP="00E7649E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89" w:type="dxa"/>
            <w:gridSpan w:val="4"/>
          </w:tcPr>
          <w:p w:rsidR="00DA65EC" w:rsidRPr="00E7649E" w:rsidRDefault="00DA65EC" w:rsidP="00E7649E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933" w:type="dxa"/>
          </w:tcPr>
          <w:p w:rsidR="00DA65EC" w:rsidRPr="00E7649E" w:rsidRDefault="00DA65EC" w:rsidP="00E7649E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BB113D" w:rsidRDefault="00BB113D" w:rsidP="00E7649E">
      <w:pPr>
        <w:spacing w:after="120" w:line="276" w:lineRule="auto"/>
        <w:rPr>
          <w:u w:val="single"/>
        </w:rPr>
      </w:pPr>
    </w:p>
    <w:p w:rsidR="00FC1BA5" w:rsidRDefault="00BB113D" w:rsidP="00E7649E">
      <w:pPr>
        <w:spacing w:after="120" w:line="276" w:lineRule="auto"/>
        <w:rPr>
          <w:u w:val="single"/>
        </w:rPr>
      </w:pPr>
      <w:r w:rsidRPr="00BB113D">
        <w:rPr>
          <w:u w:val="single"/>
        </w:rPr>
        <w:t>2) Для очно-заочной формы обучения: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2045"/>
        <w:gridCol w:w="670"/>
        <w:gridCol w:w="1118"/>
        <w:gridCol w:w="1071"/>
        <w:gridCol w:w="1232"/>
        <w:gridCol w:w="968"/>
        <w:gridCol w:w="1933"/>
      </w:tblGrid>
      <w:tr w:rsidR="00BB113D" w:rsidRPr="00C44DF2" w:rsidTr="00B75A3D">
        <w:trPr>
          <w:cantSplit/>
          <w:trHeight w:val="531"/>
        </w:trPr>
        <w:tc>
          <w:tcPr>
            <w:tcW w:w="443" w:type="dxa"/>
            <w:vMerge w:val="restart"/>
          </w:tcPr>
          <w:p w:rsidR="00BB113D" w:rsidRPr="00E7649E" w:rsidRDefault="00BB113D" w:rsidP="00B75A3D">
            <w:pPr>
              <w:spacing w:after="120" w:line="276" w:lineRule="auto"/>
              <w:jc w:val="both"/>
              <w:rPr>
                <w:i/>
              </w:rPr>
            </w:pPr>
            <w:r w:rsidRPr="00E7649E">
              <w:rPr>
                <w:i/>
              </w:rPr>
              <w:t>№</w:t>
            </w:r>
          </w:p>
        </w:tc>
        <w:tc>
          <w:tcPr>
            <w:tcW w:w="2045" w:type="dxa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BB113D" w:rsidRPr="00E7649E" w:rsidRDefault="00BB113D" w:rsidP="00B75A3D">
            <w:pPr>
              <w:spacing w:after="120" w:line="276" w:lineRule="auto"/>
              <w:jc w:val="both"/>
              <w:rPr>
                <w:i/>
              </w:rPr>
            </w:pPr>
            <w:r w:rsidRPr="00E7649E">
              <w:rPr>
                <w:i/>
              </w:rPr>
              <w:t>Раздел</w:t>
            </w:r>
            <w:r>
              <w:rPr>
                <w:i/>
              </w:rPr>
              <w:t xml:space="preserve"> д</w:t>
            </w:r>
            <w:r w:rsidRPr="00E7649E">
              <w:rPr>
                <w:i/>
              </w:rPr>
              <w:t>исциплины</w:t>
            </w:r>
          </w:p>
        </w:tc>
        <w:tc>
          <w:tcPr>
            <w:tcW w:w="670" w:type="dxa"/>
            <w:vMerge w:val="restart"/>
            <w:shd w:val="clear" w:color="auto" w:fill="auto"/>
            <w:textDirection w:val="btLr"/>
          </w:tcPr>
          <w:p w:rsidR="00BB113D" w:rsidRPr="00E7649E" w:rsidRDefault="00BB113D" w:rsidP="00B75A3D">
            <w:pPr>
              <w:spacing w:after="120" w:line="276" w:lineRule="auto"/>
              <w:jc w:val="both"/>
              <w:rPr>
                <w:i/>
              </w:rPr>
            </w:pPr>
            <w:r w:rsidRPr="00E7649E">
              <w:rPr>
                <w:i/>
              </w:rPr>
              <w:t>Семестр</w:t>
            </w:r>
          </w:p>
        </w:tc>
        <w:tc>
          <w:tcPr>
            <w:tcW w:w="4389" w:type="dxa"/>
            <w:gridSpan w:val="4"/>
          </w:tcPr>
          <w:p w:rsidR="00BB113D" w:rsidRPr="00C44DF2" w:rsidRDefault="00BB113D" w:rsidP="00B75A3D">
            <w:pPr>
              <w:rPr>
                <w:i/>
              </w:rPr>
            </w:pPr>
            <w:r w:rsidRPr="00C44DF2">
              <w:rPr>
                <w:i/>
              </w:rPr>
              <w:t>Виды учебной работы</w:t>
            </w:r>
            <w:r>
              <w:rPr>
                <w:i/>
              </w:rPr>
              <w:t xml:space="preserve"> и их трудоёмкость в академических часах</w:t>
            </w:r>
          </w:p>
        </w:tc>
        <w:tc>
          <w:tcPr>
            <w:tcW w:w="1933" w:type="dxa"/>
            <w:vMerge w:val="restart"/>
            <w:vAlign w:val="center"/>
          </w:tcPr>
          <w:p w:rsidR="00BB113D" w:rsidRPr="00C44DF2" w:rsidRDefault="00BB113D" w:rsidP="00B75A3D">
            <w:pPr>
              <w:jc w:val="both"/>
              <w:rPr>
                <w:i/>
              </w:rPr>
            </w:pPr>
            <w:r w:rsidRPr="00C44DF2">
              <w:rPr>
                <w:i/>
              </w:rPr>
              <w:t xml:space="preserve">Формы </w:t>
            </w:r>
            <w:r>
              <w:rPr>
                <w:i/>
              </w:rPr>
              <w:t xml:space="preserve">контроля </w:t>
            </w:r>
          </w:p>
          <w:p w:rsidR="00BB113D" w:rsidRPr="00C44DF2" w:rsidRDefault="00BB113D" w:rsidP="00B75A3D">
            <w:pPr>
              <w:jc w:val="both"/>
              <w:rPr>
                <w:i/>
              </w:rPr>
            </w:pPr>
          </w:p>
        </w:tc>
      </w:tr>
      <w:tr w:rsidR="00BB113D" w:rsidRPr="00E7649E" w:rsidTr="00B75A3D">
        <w:trPr>
          <w:cantSplit/>
          <w:trHeight w:val="293"/>
        </w:trPr>
        <w:tc>
          <w:tcPr>
            <w:tcW w:w="443" w:type="dxa"/>
            <w:vMerge/>
          </w:tcPr>
          <w:p w:rsidR="00BB113D" w:rsidRPr="00E7649E" w:rsidRDefault="00BB113D" w:rsidP="00B75A3D">
            <w:pPr>
              <w:spacing w:after="120" w:line="276" w:lineRule="auto"/>
              <w:jc w:val="both"/>
            </w:pPr>
          </w:p>
        </w:tc>
        <w:tc>
          <w:tcPr>
            <w:tcW w:w="2045" w:type="dxa"/>
            <w:vMerge/>
            <w:shd w:val="clear" w:color="auto" w:fill="auto"/>
          </w:tcPr>
          <w:p w:rsidR="00BB113D" w:rsidRPr="00E7649E" w:rsidRDefault="00BB113D" w:rsidP="00B75A3D">
            <w:pPr>
              <w:spacing w:after="120" w:line="276" w:lineRule="auto"/>
              <w:jc w:val="both"/>
            </w:pPr>
          </w:p>
        </w:tc>
        <w:tc>
          <w:tcPr>
            <w:tcW w:w="670" w:type="dxa"/>
            <w:vMerge/>
            <w:shd w:val="clear" w:color="auto" w:fill="auto"/>
          </w:tcPr>
          <w:p w:rsidR="00BB113D" w:rsidRPr="00E7649E" w:rsidRDefault="00BB113D" w:rsidP="00B75A3D">
            <w:pPr>
              <w:spacing w:after="120" w:line="276" w:lineRule="auto"/>
              <w:jc w:val="both"/>
            </w:pPr>
          </w:p>
        </w:tc>
        <w:tc>
          <w:tcPr>
            <w:tcW w:w="1118" w:type="dxa"/>
          </w:tcPr>
          <w:p w:rsidR="00BB113D" w:rsidRPr="00A839BD" w:rsidRDefault="00BB113D" w:rsidP="00B75A3D">
            <w:pPr>
              <w:rPr>
                <w:i/>
              </w:rPr>
            </w:pPr>
            <w:r w:rsidRPr="00A839BD">
              <w:rPr>
                <w:i/>
              </w:rPr>
              <w:t>Лек.</w:t>
            </w:r>
          </w:p>
        </w:tc>
        <w:tc>
          <w:tcPr>
            <w:tcW w:w="1071" w:type="dxa"/>
          </w:tcPr>
          <w:p w:rsidR="00BB113D" w:rsidRPr="00A839BD" w:rsidRDefault="00BB113D" w:rsidP="00B75A3D">
            <w:pPr>
              <w:rPr>
                <w:i/>
              </w:rPr>
            </w:pPr>
            <w:r w:rsidRPr="00A839BD">
              <w:rPr>
                <w:i/>
              </w:rPr>
              <w:t>Пр.</w:t>
            </w:r>
          </w:p>
        </w:tc>
        <w:tc>
          <w:tcPr>
            <w:tcW w:w="1232" w:type="dxa"/>
          </w:tcPr>
          <w:p w:rsidR="00BB113D" w:rsidRPr="00A839BD" w:rsidRDefault="00BB113D" w:rsidP="00B75A3D">
            <w:pPr>
              <w:rPr>
                <w:i/>
              </w:rPr>
            </w:pPr>
            <w:proofErr w:type="spellStart"/>
            <w:r>
              <w:rPr>
                <w:i/>
              </w:rPr>
              <w:t>С.р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968" w:type="dxa"/>
          </w:tcPr>
          <w:p w:rsidR="00BB113D" w:rsidRPr="00A839BD" w:rsidRDefault="00BB113D" w:rsidP="00B75A3D">
            <w:pPr>
              <w:rPr>
                <w:i/>
              </w:rPr>
            </w:pPr>
            <w:r>
              <w:rPr>
                <w:i/>
              </w:rPr>
              <w:t>Контр.</w:t>
            </w:r>
          </w:p>
        </w:tc>
        <w:tc>
          <w:tcPr>
            <w:tcW w:w="1933" w:type="dxa"/>
            <w:vMerge/>
          </w:tcPr>
          <w:p w:rsidR="00BB113D" w:rsidRPr="00E7649E" w:rsidRDefault="00BB113D" w:rsidP="00B75A3D">
            <w:pPr>
              <w:spacing w:after="120" w:line="276" w:lineRule="auto"/>
              <w:jc w:val="both"/>
            </w:pPr>
          </w:p>
        </w:tc>
      </w:tr>
      <w:tr w:rsidR="00BB113D" w:rsidRPr="00E7649E" w:rsidTr="00B75A3D">
        <w:trPr>
          <w:trHeight w:val="701"/>
        </w:trPr>
        <w:tc>
          <w:tcPr>
            <w:tcW w:w="443" w:type="dxa"/>
          </w:tcPr>
          <w:p w:rsidR="00BB113D" w:rsidRPr="00E7649E" w:rsidRDefault="00BB113D" w:rsidP="00BB113D">
            <w:pPr>
              <w:spacing w:after="120" w:line="276" w:lineRule="auto"/>
              <w:jc w:val="both"/>
            </w:pPr>
          </w:p>
        </w:tc>
        <w:tc>
          <w:tcPr>
            <w:tcW w:w="2045" w:type="dxa"/>
            <w:shd w:val="clear" w:color="auto" w:fill="auto"/>
          </w:tcPr>
          <w:p w:rsidR="00BB113D" w:rsidRPr="00E7649E" w:rsidRDefault="00BB113D" w:rsidP="00BB113D">
            <w:pPr>
              <w:spacing w:after="120" w:line="276" w:lineRule="auto"/>
            </w:pPr>
            <w:r>
              <w:t>Темы 1-11</w:t>
            </w:r>
          </w:p>
        </w:tc>
        <w:tc>
          <w:tcPr>
            <w:tcW w:w="670" w:type="dxa"/>
            <w:shd w:val="clear" w:color="auto" w:fill="auto"/>
          </w:tcPr>
          <w:p w:rsidR="00BB113D" w:rsidRPr="00E7649E" w:rsidRDefault="00BB113D" w:rsidP="00BB113D">
            <w:pPr>
              <w:spacing w:after="120" w:line="276" w:lineRule="auto"/>
              <w:jc w:val="both"/>
            </w:pPr>
            <w:r w:rsidRPr="00E7649E">
              <w:t>8</w:t>
            </w:r>
          </w:p>
        </w:tc>
        <w:tc>
          <w:tcPr>
            <w:tcW w:w="1118" w:type="dxa"/>
          </w:tcPr>
          <w:p w:rsidR="00BB113D" w:rsidRPr="00E7649E" w:rsidRDefault="00BB113D" w:rsidP="00BB113D">
            <w:pPr>
              <w:spacing w:after="120" w:line="276" w:lineRule="auto"/>
            </w:pPr>
            <w:r>
              <w:t>-</w:t>
            </w:r>
          </w:p>
        </w:tc>
        <w:tc>
          <w:tcPr>
            <w:tcW w:w="1071" w:type="dxa"/>
          </w:tcPr>
          <w:p w:rsidR="00BB113D" w:rsidRPr="00466AFF" w:rsidRDefault="00BB113D" w:rsidP="00BB113D">
            <w:r w:rsidRPr="00466AFF">
              <w:t>46</w:t>
            </w:r>
          </w:p>
        </w:tc>
        <w:tc>
          <w:tcPr>
            <w:tcW w:w="1232" w:type="dxa"/>
          </w:tcPr>
          <w:p w:rsidR="00BB113D" w:rsidRDefault="00BB113D" w:rsidP="00BB113D">
            <w:r w:rsidRPr="00466AFF">
              <w:t>26</w:t>
            </w:r>
          </w:p>
        </w:tc>
        <w:tc>
          <w:tcPr>
            <w:tcW w:w="968" w:type="dxa"/>
          </w:tcPr>
          <w:p w:rsidR="00BB113D" w:rsidRPr="00E7649E" w:rsidRDefault="00BB113D" w:rsidP="00BB113D">
            <w:pPr>
              <w:spacing w:after="120" w:line="276" w:lineRule="auto"/>
              <w:jc w:val="both"/>
            </w:pPr>
            <w:r>
              <w:t>-</w:t>
            </w:r>
          </w:p>
        </w:tc>
        <w:tc>
          <w:tcPr>
            <w:tcW w:w="1933" w:type="dxa"/>
          </w:tcPr>
          <w:p w:rsidR="00BB113D" w:rsidRPr="00E7649E" w:rsidRDefault="00BB113D" w:rsidP="00BB113D">
            <w:pPr>
              <w:spacing w:after="120" w:line="276" w:lineRule="auto"/>
              <w:jc w:val="both"/>
            </w:pPr>
            <w:r>
              <w:t>Посещение, опрос.</w:t>
            </w:r>
          </w:p>
        </w:tc>
      </w:tr>
      <w:tr w:rsidR="00BB113D" w:rsidRPr="00E7649E" w:rsidTr="00B75A3D">
        <w:tc>
          <w:tcPr>
            <w:tcW w:w="443" w:type="dxa"/>
            <w:tcBorders>
              <w:top w:val="single" w:sz="4" w:space="0" w:color="auto"/>
            </w:tcBorders>
          </w:tcPr>
          <w:p w:rsidR="00BB113D" w:rsidRPr="00E7649E" w:rsidRDefault="00BB113D" w:rsidP="00B75A3D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auto"/>
          </w:tcPr>
          <w:p w:rsidR="00BB113D" w:rsidRPr="00E7649E" w:rsidRDefault="00BB113D" w:rsidP="00B75A3D">
            <w:pPr>
              <w:spacing w:after="120" w:line="276" w:lineRule="auto"/>
              <w:jc w:val="both"/>
              <w:rPr>
                <w:b/>
              </w:rPr>
            </w:pPr>
            <w:r w:rsidRPr="00E7649E">
              <w:rPr>
                <w:b/>
              </w:rPr>
              <w:t>Всего</w:t>
            </w:r>
          </w:p>
        </w:tc>
        <w:tc>
          <w:tcPr>
            <w:tcW w:w="670" w:type="dxa"/>
            <w:shd w:val="clear" w:color="auto" w:fill="auto"/>
          </w:tcPr>
          <w:p w:rsidR="00BB113D" w:rsidRPr="00E7649E" w:rsidRDefault="00BB113D" w:rsidP="00B75A3D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89" w:type="dxa"/>
            <w:gridSpan w:val="4"/>
          </w:tcPr>
          <w:p w:rsidR="00BB113D" w:rsidRPr="00E7649E" w:rsidRDefault="00BB113D" w:rsidP="00B75A3D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933" w:type="dxa"/>
          </w:tcPr>
          <w:p w:rsidR="00BB113D" w:rsidRPr="00E7649E" w:rsidRDefault="00BB113D" w:rsidP="00B75A3D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Зачёт</w:t>
            </w:r>
          </w:p>
        </w:tc>
      </w:tr>
    </w:tbl>
    <w:p w:rsidR="00BA3F97" w:rsidRPr="00E7649E" w:rsidRDefault="00BA3F97" w:rsidP="00E7649E">
      <w:pPr>
        <w:spacing w:after="120" w:line="276" w:lineRule="auto"/>
        <w:jc w:val="both"/>
        <w:rPr>
          <w:i/>
        </w:rPr>
      </w:pPr>
      <w:bookmarkStart w:id="1" w:name="_GoBack"/>
      <w:bookmarkEnd w:id="1"/>
    </w:p>
    <w:sectPr w:rsidR="00BA3F97" w:rsidRPr="00E7649E" w:rsidSect="00AA04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30" w:rsidRDefault="00360D30" w:rsidP="005F5357">
      <w:r>
        <w:separator/>
      </w:r>
    </w:p>
  </w:endnote>
  <w:endnote w:type="continuationSeparator" w:id="0">
    <w:p w:rsidR="00360D30" w:rsidRDefault="00360D30" w:rsidP="005F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701745"/>
    </w:sdtPr>
    <w:sdtEndPr/>
    <w:sdtContent>
      <w:p w:rsidR="00354285" w:rsidRDefault="00287ADE">
        <w:pPr>
          <w:pStyle w:val="aa"/>
          <w:jc w:val="center"/>
        </w:pPr>
        <w:r>
          <w:fldChar w:fldCharType="begin"/>
        </w:r>
        <w:r w:rsidR="002F1790">
          <w:instrText>PAGE   \* MERGEFORMAT</w:instrText>
        </w:r>
        <w:r>
          <w:fldChar w:fldCharType="separate"/>
        </w:r>
        <w:r w:rsidR="008117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4285" w:rsidRDefault="003542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30" w:rsidRDefault="00360D30" w:rsidP="005F5357">
      <w:r>
        <w:separator/>
      </w:r>
    </w:p>
  </w:footnote>
  <w:footnote w:type="continuationSeparator" w:id="0">
    <w:p w:rsidR="00360D30" w:rsidRDefault="00360D30" w:rsidP="005F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03F70"/>
    <w:multiLevelType w:val="hybridMultilevel"/>
    <w:tmpl w:val="FA3E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106D"/>
    <w:multiLevelType w:val="hybridMultilevel"/>
    <w:tmpl w:val="0AD26906"/>
    <w:lvl w:ilvl="0" w:tplc="B3B48C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074F6"/>
    <w:multiLevelType w:val="hybridMultilevel"/>
    <w:tmpl w:val="8F7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F15DB"/>
    <w:multiLevelType w:val="hybridMultilevel"/>
    <w:tmpl w:val="1B1AF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B58EF"/>
    <w:multiLevelType w:val="hybridMultilevel"/>
    <w:tmpl w:val="3000C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463EB8"/>
    <w:multiLevelType w:val="hybridMultilevel"/>
    <w:tmpl w:val="FD4CFFE4"/>
    <w:lvl w:ilvl="0" w:tplc="3DA2002C">
      <w:start w:val="1"/>
      <w:numFmt w:val="decimal"/>
      <w:lvlText w:val="%1."/>
      <w:lvlJc w:val="left"/>
      <w:pPr>
        <w:ind w:left="1060" w:hanging="7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BC67BA"/>
    <w:multiLevelType w:val="hybridMultilevel"/>
    <w:tmpl w:val="0F60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9">
    <w:nsid w:val="41187CD6"/>
    <w:multiLevelType w:val="hybridMultilevel"/>
    <w:tmpl w:val="C358ABF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4B606AEB"/>
    <w:multiLevelType w:val="multilevel"/>
    <w:tmpl w:val="D7EACFE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1A5820"/>
    <w:multiLevelType w:val="hybridMultilevel"/>
    <w:tmpl w:val="04EAF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A3207"/>
    <w:multiLevelType w:val="hybridMultilevel"/>
    <w:tmpl w:val="A76A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04E8E"/>
    <w:multiLevelType w:val="hybridMultilevel"/>
    <w:tmpl w:val="889C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B54DA"/>
    <w:multiLevelType w:val="hybridMultilevel"/>
    <w:tmpl w:val="3000C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0A6AA9"/>
    <w:multiLevelType w:val="hybridMultilevel"/>
    <w:tmpl w:val="A8F0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5668E"/>
    <w:multiLevelType w:val="hybridMultilevel"/>
    <w:tmpl w:val="6F72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8">
    <w:nsid w:val="77072B6A"/>
    <w:multiLevelType w:val="multilevel"/>
    <w:tmpl w:val="9AF411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FF58CE"/>
    <w:multiLevelType w:val="hybridMultilevel"/>
    <w:tmpl w:val="414C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9"/>
  </w:num>
  <w:num w:numId="5">
    <w:abstractNumId w:val="1"/>
  </w:num>
  <w:num w:numId="6">
    <w:abstractNumId w:val="3"/>
  </w:num>
  <w:num w:numId="7">
    <w:abstractNumId w:val="7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6"/>
  </w:num>
  <w:num w:numId="12">
    <w:abstractNumId w:val="5"/>
  </w:num>
  <w:num w:numId="13">
    <w:abstractNumId w:val="14"/>
  </w:num>
  <w:num w:numId="14">
    <w:abstractNumId w:val="9"/>
  </w:num>
  <w:num w:numId="15">
    <w:abstractNumId w:val="15"/>
  </w:num>
  <w:num w:numId="16">
    <w:abstractNumId w:val="12"/>
  </w:num>
  <w:num w:numId="17">
    <w:abstractNumId w:val="13"/>
  </w:num>
  <w:num w:numId="18">
    <w:abstractNumId w:val="16"/>
  </w:num>
  <w:num w:numId="19">
    <w:abstractNumId w:val="4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LI0NzeztDQwszQytLRU0lEKTi0uzszPAykwrgUARK9CgywAAAA="/>
  </w:docVars>
  <w:rsids>
    <w:rsidRoot w:val="00757C45"/>
    <w:rsid w:val="000334A3"/>
    <w:rsid w:val="00081A1B"/>
    <w:rsid w:val="000D5997"/>
    <w:rsid w:val="000F7ED5"/>
    <w:rsid w:val="00120B55"/>
    <w:rsid w:val="0013341C"/>
    <w:rsid w:val="0015696C"/>
    <w:rsid w:val="001615A5"/>
    <w:rsid w:val="001B06FC"/>
    <w:rsid w:val="001C5C39"/>
    <w:rsid w:val="001D609C"/>
    <w:rsid w:val="00210685"/>
    <w:rsid w:val="002414E0"/>
    <w:rsid w:val="002677C7"/>
    <w:rsid w:val="00272694"/>
    <w:rsid w:val="00272DD2"/>
    <w:rsid w:val="00287ADE"/>
    <w:rsid w:val="002B4002"/>
    <w:rsid w:val="002B414C"/>
    <w:rsid w:val="002B4BA7"/>
    <w:rsid w:val="002B5252"/>
    <w:rsid w:val="002E6032"/>
    <w:rsid w:val="002F1790"/>
    <w:rsid w:val="002F2CC6"/>
    <w:rsid w:val="0034522C"/>
    <w:rsid w:val="00354285"/>
    <w:rsid w:val="00356C4B"/>
    <w:rsid w:val="00360D30"/>
    <w:rsid w:val="0037729F"/>
    <w:rsid w:val="003857AF"/>
    <w:rsid w:val="003A1491"/>
    <w:rsid w:val="003B40DC"/>
    <w:rsid w:val="00464CA0"/>
    <w:rsid w:val="0047790E"/>
    <w:rsid w:val="00484FB4"/>
    <w:rsid w:val="00495AE0"/>
    <w:rsid w:val="00525A9F"/>
    <w:rsid w:val="005367CE"/>
    <w:rsid w:val="00585478"/>
    <w:rsid w:val="005C0E52"/>
    <w:rsid w:val="005E0CB5"/>
    <w:rsid w:val="005F5357"/>
    <w:rsid w:val="006712D3"/>
    <w:rsid w:val="00675F14"/>
    <w:rsid w:val="006B5785"/>
    <w:rsid w:val="006C358F"/>
    <w:rsid w:val="00713FF1"/>
    <w:rsid w:val="00757C45"/>
    <w:rsid w:val="00777147"/>
    <w:rsid w:val="007A463D"/>
    <w:rsid w:val="00811721"/>
    <w:rsid w:val="00852E22"/>
    <w:rsid w:val="00872F49"/>
    <w:rsid w:val="008A4CA6"/>
    <w:rsid w:val="008B7384"/>
    <w:rsid w:val="008C49C6"/>
    <w:rsid w:val="008F349E"/>
    <w:rsid w:val="008F44D3"/>
    <w:rsid w:val="00957883"/>
    <w:rsid w:val="009B790C"/>
    <w:rsid w:val="009E202E"/>
    <w:rsid w:val="009E6244"/>
    <w:rsid w:val="009E7B8A"/>
    <w:rsid w:val="009F4B37"/>
    <w:rsid w:val="00A617E5"/>
    <w:rsid w:val="00A64187"/>
    <w:rsid w:val="00AA0462"/>
    <w:rsid w:val="00AF384D"/>
    <w:rsid w:val="00B43D04"/>
    <w:rsid w:val="00B60579"/>
    <w:rsid w:val="00B97C00"/>
    <w:rsid w:val="00BA3F97"/>
    <w:rsid w:val="00BA5F4E"/>
    <w:rsid w:val="00BB113D"/>
    <w:rsid w:val="00BF4764"/>
    <w:rsid w:val="00C73023"/>
    <w:rsid w:val="00C73FCD"/>
    <w:rsid w:val="00C8754A"/>
    <w:rsid w:val="00C9593B"/>
    <w:rsid w:val="00CF2B1F"/>
    <w:rsid w:val="00D0036F"/>
    <w:rsid w:val="00D10310"/>
    <w:rsid w:val="00D12147"/>
    <w:rsid w:val="00D445D7"/>
    <w:rsid w:val="00D522DA"/>
    <w:rsid w:val="00D57F79"/>
    <w:rsid w:val="00D71D5B"/>
    <w:rsid w:val="00DA65EC"/>
    <w:rsid w:val="00DF0C30"/>
    <w:rsid w:val="00DF2AAC"/>
    <w:rsid w:val="00E7649E"/>
    <w:rsid w:val="00EB1C46"/>
    <w:rsid w:val="00EE6405"/>
    <w:rsid w:val="00F569D0"/>
    <w:rsid w:val="00F725BC"/>
    <w:rsid w:val="00FC1BA5"/>
    <w:rsid w:val="00FC2B9F"/>
    <w:rsid w:val="00FD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0D599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354285"/>
    <w:pPr>
      <w:keepNext/>
      <w:keepLines/>
      <w:spacing w:after="120" w:line="276" w:lineRule="auto"/>
      <w:outlineLvl w:val="1"/>
    </w:pPr>
    <w:rPr>
      <w:rFonts w:asciiTheme="majorBidi" w:hAnsiTheme="majorBidi" w:cstheme="majorBidi"/>
      <w:b/>
    </w:rPr>
  </w:style>
  <w:style w:type="paragraph" w:styleId="3">
    <w:name w:val="heading 3"/>
    <w:basedOn w:val="a"/>
    <w:next w:val="a"/>
    <w:link w:val="30"/>
    <w:qFormat/>
    <w:rsid w:val="005C0E52"/>
    <w:pPr>
      <w:keepNext/>
      <w:spacing w:line="360" w:lineRule="auto"/>
      <w:ind w:left="360"/>
      <w:jc w:val="both"/>
      <w:outlineLvl w:val="2"/>
    </w:pPr>
    <w:rPr>
      <w:b/>
      <w:iCs/>
      <w:sz w:val="32"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54285"/>
    <w:rPr>
      <w:rFonts w:asciiTheme="majorBidi" w:eastAsia="Times New Roman" w:hAnsiTheme="majorBidi" w:cstheme="majorBidi"/>
      <w:b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D599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30">
    <w:name w:val="Заголовок 3 Знак"/>
    <w:link w:val="3"/>
    <w:rsid w:val="005C0E52"/>
    <w:rPr>
      <w:rFonts w:ascii="Times New Roman" w:hAnsi="Times New Roman"/>
      <w:b/>
      <w:iCs/>
      <w:sz w:val="32"/>
      <w:szCs w:val="24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5F5357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5F5357"/>
    <w:pPr>
      <w:keepLines/>
      <w:spacing w:after="0" w:line="360" w:lineRule="auto"/>
      <w:ind w:left="0" w:firstLine="567"/>
      <w:jc w:val="both"/>
    </w:pPr>
  </w:style>
  <w:style w:type="character" w:styleId="a4">
    <w:name w:val="Hyperlink"/>
    <w:uiPriority w:val="99"/>
    <w:unhideWhenUsed/>
    <w:rsid w:val="005F5357"/>
    <w:rPr>
      <w:color w:val="0000FF"/>
      <w:u w:val="single"/>
    </w:rPr>
  </w:style>
  <w:style w:type="paragraph" w:styleId="a5">
    <w:name w:val="TOC Heading"/>
    <w:basedOn w:val="10"/>
    <w:next w:val="a"/>
    <w:uiPriority w:val="39"/>
    <w:semiHidden/>
    <w:unhideWhenUsed/>
    <w:qFormat/>
    <w:rsid w:val="005F5357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31">
    <w:name w:val="toc 3"/>
    <w:basedOn w:val="a"/>
    <w:next w:val="a"/>
    <w:autoRedefine/>
    <w:uiPriority w:val="39"/>
    <w:unhideWhenUsed/>
    <w:rsid w:val="005F5357"/>
    <w:pPr>
      <w:spacing w:after="100"/>
      <w:ind w:left="480"/>
    </w:pPr>
  </w:style>
  <w:style w:type="paragraph" w:styleId="22">
    <w:name w:val="toc 2"/>
    <w:basedOn w:val="a"/>
    <w:next w:val="a"/>
    <w:autoRedefine/>
    <w:uiPriority w:val="39"/>
    <w:unhideWhenUsed/>
    <w:rsid w:val="00C8754A"/>
    <w:pPr>
      <w:tabs>
        <w:tab w:val="right" w:leader="dot" w:pos="9345"/>
      </w:tabs>
      <w:spacing w:after="100"/>
      <w:ind w:left="240"/>
    </w:pPr>
    <w:rPr>
      <w:noProof/>
    </w:rPr>
  </w:style>
  <w:style w:type="paragraph" w:styleId="12">
    <w:name w:val="toc 1"/>
    <w:basedOn w:val="a"/>
    <w:next w:val="a"/>
    <w:autoRedefine/>
    <w:uiPriority w:val="39"/>
    <w:unhideWhenUsed/>
    <w:rsid w:val="005F5357"/>
    <w:pPr>
      <w:spacing w:after="100"/>
    </w:pPr>
  </w:style>
  <w:style w:type="paragraph" w:styleId="21">
    <w:name w:val="Body Text Indent 2"/>
    <w:basedOn w:val="a"/>
    <w:link w:val="23"/>
    <w:uiPriority w:val="99"/>
    <w:semiHidden/>
    <w:unhideWhenUsed/>
    <w:rsid w:val="005F535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53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3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2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73FCD"/>
    <w:pPr>
      <w:spacing w:before="100" w:beforeAutospacing="1" w:after="100" w:afterAutospacing="1"/>
    </w:pPr>
  </w:style>
  <w:style w:type="paragraph" w:customStyle="1" w:styleId="ae">
    <w:name w:val="???????"/>
    <w:uiPriority w:val="99"/>
    <w:rsid w:val="00F569D0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???????? ????? ? ???????? 2"/>
    <w:basedOn w:val="ae"/>
    <w:uiPriority w:val="99"/>
    <w:rsid w:val="009B790C"/>
    <w:pPr>
      <w:shd w:val="clear" w:color="auto" w:fill="FFFFFF"/>
      <w:ind w:left="288"/>
    </w:pPr>
    <w:rPr>
      <w:color w:val="000000"/>
      <w:spacing w:val="-8"/>
      <w:sz w:val="24"/>
    </w:rPr>
  </w:style>
  <w:style w:type="paragraph" w:customStyle="1" w:styleId="vt">
    <w:name w:val="vt"/>
    <w:basedOn w:val="a"/>
    <w:uiPriority w:val="99"/>
    <w:rsid w:val="009B790C"/>
    <w:pPr>
      <w:keepNext/>
      <w:autoSpaceDE w:val="0"/>
      <w:autoSpaceDN w:val="0"/>
      <w:adjustRightInd w:val="0"/>
      <w:spacing w:before="240" w:after="60" w:line="240" w:lineRule="atLeast"/>
      <w:ind w:left="283" w:hanging="283"/>
      <w:jc w:val="both"/>
      <w:textAlignment w:val="center"/>
      <w:outlineLvl w:val="1"/>
    </w:pPr>
    <w:rPr>
      <w:rFonts w:ascii="Newton" w:eastAsia="MS Gothic" w:hAnsi="Newton" w:cs="Newton"/>
      <w:b/>
      <w:bCs/>
      <w:i/>
      <w:iCs/>
      <w:color w:val="000000"/>
      <w:sz w:val="21"/>
      <w:szCs w:val="21"/>
      <w:lang w:bidi="yi-Hebr"/>
    </w:rPr>
  </w:style>
  <w:style w:type="paragraph" w:customStyle="1" w:styleId="13">
    <w:name w:val="Знак1"/>
    <w:basedOn w:val="a"/>
    <w:uiPriority w:val="99"/>
    <w:rsid w:val="00BA3F9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9E202E"/>
    <w:pPr>
      <w:ind w:left="720"/>
      <w:contextualSpacing/>
    </w:pPr>
  </w:style>
  <w:style w:type="character" w:styleId="af0">
    <w:name w:val="Intense Emphasis"/>
    <w:basedOn w:val="a0"/>
    <w:uiPriority w:val="21"/>
    <w:qFormat/>
    <w:rsid w:val="00E7649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Медведева Анастасия Алексеевна</dc:creator>
  <cp:lastModifiedBy>ПростоВася</cp:lastModifiedBy>
  <cp:revision>13</cp:revision>
  <dcterms:created xsi:type="dcterms:W3CDTF">2017-07-26T09:03:00Z</dcterms:created>
  <dcterms:modified xsi:type="dcterms:W3CDTF">2019-03-11T12:41:00Z</dcterms:modified>
</cp:coreProperties>
</file>