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326"/>
        <w:gridCol w:w="6909"/>
      </w:tblGrid>
      <w:tr w:rsidR="00DA310A" w:rsidRPr="004D1653" w14:paraId="2029143F" w14:textId="77777777" w:rsidTr="00B833E4">
        <w:tc>
          <w:tcPr>
            <w:tcW w:w="0" w:type="auto"/>
            <w:shd w:val="clear" w:color="auto" w:fill="auto"/>
          </w:tcPr>
          <w:p w14:paraId="6821195E" w14:textId="77777777" w:rsidR="00DA310A" w:rsidRPr="0037074A" w:rsidRDefault="00DA310A" w:rsidP="00B833E4">
            <w:pPr>
              <w:spacing w:after="288"/>
              <w:jc w:val="both"/>
            </w:pPr>
            <w:r w:rsidRPr="0037074A">
              <w:t>1</w:t>
            </w:r>
          </w:p>
        </w:tc>
        <w:tc>
          <w:tcPr>
            <w:tcW w:w="0" w:type="auto"/>
            <w:shd w:val="clear" w:color="auto" w:fill="auto"/>
          </w:tcPr>
          <w:p w14:paraId="58D7159F" w14:textId="77777777" w:rsidR="00DA310A" w:rsidRPr="00B135F2" w:rsidRDefault="00DA310A" w:rsidP="00B833E4">
            <w:pPr>
              <w:spacing w:after="288"/>
              <w:jc w:val="both"/>
              <w:rPr>
                <w:i/>
              </w:rPr>
            </w:pPr>
            <w:r w:rsidRPr="00B135F2">
              <w:rPr>
                <w:i/>
              </w:rPr>
              <w:t>Именование дисциплины</w:t>
            </w:r>
          </w:p>
        </w:tc>
        <w:tc>
          <w:tcPr>
            <w:tcW w:w="0" w:type="auto"/>
            <w:shd w:val="clear" w:color="auto" w:fill="auto"/>
          </w:tcPr>
          <w:p w14:paraId="4E6552DF" w14:textId="77777777" w:rsidR="00DA310A" w:rsidRPr="004D1653" w:rsidRDefault="00DA310A" w:rsidP="00B833E4">
            <w:pPr>
              <w:spacing w:after="288"/>
              <w:jc w:val="both"/>
              <w:rPr>
                <w:b/>
              </w:rPr>
            </w:pPr>
            <w:r w:rsidRPr="00DA310A">
              <w:rPr>
                <w:b/>
              </w:rPr>
              <w:t>НОВЕЙШАЯ ИСТОРИЯ ЗАПАДНЫХ ИСПОВЕДАНИЙ</w:t>
            </w:r>
          </w:p>
        </w:tc>
      </w:tr>
      <w:tr w:rsidR="00DA310A" w:rsidRPr="0037074A" w14:paraId="7C4FB73D" w14:textId="77777777" w:rsidTr="00B833E4">
        <w:tc>
          <w:tcPr>
            <w:tcW w:w="0" w:type="auto"/>
            <w:shd w:val="clear" w:color="auto" w:fill="auto"/>
          </w:tcPr>
          <w:p w14:paraId="62FA898E" w14:textId="77777777" w:rsidR="00DA310A" w:rsidRPr="0037074A" w:rsidRDefault="00DA310A" w:rsidP="00B833E4">
            <w:pPr>
              <w:spacing w:after="288"/>
              <w:jc w:val="both"/>
            </w:pPr>
            <w:r w:rsidRPr="0037074A">
              <w:t>2</w:t>
            </w:r>
          </w:p>
        </w:tc>
        <w:tc>
          <w:tcPr>
            <w:tcW w:w="0" w:type="auto"/>
            <w:shd w:val="clear" w:color="auto" w:fill="auto"/>
          </w:tcPr>
          <w:p w14:paraId="407BF02A" w14:textId="77777777" w:rsidR="00DA310A" w:rsidRPr="00B135F2" w:rsidRDefault="00DA310A" w:rsidP="00B833E4">
            <w:pPr>
              <w:spacing w:after="288"/>
              <w:jc w:val="both"/>
              <w:rPr>
                <w:i/>
              </w:rPr>
            </w:pPr>
            <w:r w:rsidRPr="00B135F2">
              <w:rPr>
                <w:i/>
              </w:rPr>
              <w:t>Основная образовательная программа:</w:t>
            </w:r>
          </w:p>
        </w:tc>
        <w:tc>
          <w:tcPr>
            <w:tcW w:w="0" w:type="auto"/>
            <w:shd w:val="clear" w:color="auto" w:fill="auto"/>
          </w:tcPr>
          <w:p w14:paraId="6DB96474" w14:textId="77777777" w:rsidR="00DA310A" w:rsidRPr="0037074A" w:rsidRDefault="00DA310A" w:rsidP="00B833E4">
            <w:pPr>
              <w:spacing w:after="288"/>
              <w:jc w:val="both"/>
            </w:pPr>
            <w:r w:rsidRPr="0037074A">
              <w:t xml:space="preserve">Подготовка служителей и религиозного персонала православного вероисповедания </w:t>
            </w:r>
          </w:p>
        </w:tc>
      </w:tr>
      <w:tr w:rsidR="00DA310A" w:rsidRPr="0037074A" w14:paraId="27E26711" w14:textId="77777777" w:rsidTr="00B833E4">
        <w:tc>
          <w:tcPr>
            <w:tcW w:w="0" w:type="auto"/>
            <w:shd w:val="clear" w:color="auto" w:fill="auto"/>
          </w:tcPr>
          <w:p w14:paraId="19359E2B" w14:textId="77777777" w:rsidR="00DA310A" w:rsidRPr="0037074A" w:rsidRDefault="00DA310A" w:rsidP="00B833E4">
            <w:pPr>
              <w:spacing w:after="288"/>
              <w:jc w:val="both"/>
            </w:pPr>
            <w:r w:rsidRPr="0037074A">
              <w:t>3</w:t>
            </w:r>
          </w:p>
        </w:tc>
        <w:tc>
          <w:tcPr>
            <w:tcW w:w="0" w:type="auto"/>
            <w:shd w:val="clear" w:color="auto" w:fill="auto"/>
          </w:tcPr>
          <w:p w14:paraId="3901869A" w14:textId="77777777" w:rsidR="00DA310A" w:rsidRPr="00B135F2" w:rsidRDefault="00DA310A" w:rsidP="00B833E4">
            <w:pPr>
              <w:spacing w:after="288"/>
              <w:jc w:val="both"/>
              <w:rPr>
                <w:i/>
              </w:rPr>
            </w:pPr>
            <w:r w:rsidRPr="00B135F2">
              <w:rPr>
                <w:i/>
              </w:rPr>
              <w:t>Квалификация выпускника</w:t>
            </w:r>
          </w:p>
        </w:tc>
        <w:tc>
          <w:tcPr>
            <w:tcW w:w="0" w:type="auto"/>
            <w:shd w:val="clear" w:color="auto" w:fill="auto"/>
          </w:tcPr>
          <w:p w14:paraId="0A959784" w14:textId="77777777" w:rsidR="00DA310A" w:rsidRPr="0037074A" w:rsidRDefault="00DA310A" w:rsidP="00B833E4">
            <w:pPr>
              <w:spacing w:after="288"/>
              <w:jc w:val="both"/>
            </w:pPr>
            <w:r w:rsidRPr="0037074A">
              <w:t>бакалавр богословия</w:t>
            </w:r>
          </w:p>
        </w:tc>
      </w:tr>
      <w:tr w:rsidR="00DA310A" w:rsidRPr="0037074A" w14:paraId="551DE46B" w14:textId="77777777" w:rsidTr="00B833E4">
        <w:tc>
          <w:tcPr>
            <w:tcW w:w="0" w:type="auto"/>
            <w:shd w:val="clear" w:color="auto" w:fill="auto"/>
          </w:tcPr>
          <w:p w14:paraId="3398AEEC" w14:textId="77777777" w:rsidR="00DA310A" w:rsidRPr="0037074A" w:rsidRDefault="00DA310A" w:rsidP="00B833E4">
            <w:pPr>
              <w:spacing w:after="288"/>
              <w:jc w:val="both"/>
            </w:pPr>
            <w:r w:rsidRPr="0037074A">
              <w:t>4</w:t>
            </w:r>
          </w:p>
        </w:tc>
        <w:tc>
          <w:tcPr>
            <w:tcW w:w="0" w:type="auto"/>
            <w:shd w:val="clear" w:color="auto" w:fill="auto"/>
          </w:tcPr>
          <w:p w14:paraId="037B72F9" w14:textId="77777777" w:rsidR="00DA310A" w:rsidRPr="00B135F2" w:rsidRDefault="00DA310A" w:rsidP="00B833E4">
            <w:pPr>
              <w:spacing w:after="288"/>
              <w:jc w:val="both"/>
              <w:rPr>
                <w:i/>
              </w:rPr>
            </w:pPr>
            <w:r w:rsidRPr="00B135F2">
              <w:rPr>
                <w:i/>
              </w:rPr>
              <w:t>Форма обучения</w:t>
            </w:r>
          </w:p>
        </w:tc>
        <w:tc>
          <w:tcPr>
            <w:tcW w:w="0" w:type="auto"/>
            <w:shd w:val="clear" w:color="auto" w:fill="auto"/>
          </w:tcPr>
          <w:p w14:paraId="31F668C4" w14:textId="77777777" w:rsidR="00DA310A" w:rsidRPr="0037074A" w:rsidRDefault="00DA310A" w:rsidP="00B833E4">
            <w:pPr>
              <w:spacing w:after="288"/>
              <w:jc w:val="both"/>
            </w:pPr>
            <w:r w:rsidRPr="0037074A">
              <w:t>очная</w:t>
            </w:r>
          </w:p>
        </w:tc>
      </w:tr>
      <w:tr w:rsidR="00DA310A" w:rsidRPr="0037074A" w14:paraId="7B201697" w14:textId="77777777" w:rsidTr="00B833E4">
        <w:tc>
          <w:tcPr>
            <w:tcW w:w="0" w:type="auto"/>
            <w:shd w:val="clear" w:color="auto" w:fill="auto"/>
          </w:tcPr>
          <w:p w14:paraId="76D0C611" w14:textId="77777777" w:rsidR="00DA310A" w:rsidRPr="0037074A" w:rsidRDefault="00DA310A" w:rsidP="00B833E4">
            <w:pPr>
              <w:spacing w:after="288"/>
              <w:jc w:val="both"/>
            </w:pPr>
            <w:r w:rsidRPr="0037074A">
              <w:t>5</w:t>
            </w:r>
          </w:p>
        </w:tc>
        <w:tc>
          <w:tcPr>
            <w:tcW w:w="0" w:type="auto"/>
            <w:shd w:val="clear" w:color="auto" w:fill="auto"/>
          </w:tcPr>
          <w:p w14:paraId="424B7B47" w14:textId="77777777" w:rsidR="00DA310A" w:rsidRPr="00B135F2" w:rsidRDefault="00DA310A" w:rsidP="00B833E4">
            <w:pPr>
              <w:spacing w:after="288"/>
              <w:jc w:val="both"/>
              <w:rPr>
                <w:i/>
              </w:rPr>
            </w:pPr>
            <w:r w:rsidRPr="00B135F2">
              <w:rPr>
                <w:i/>
              </w:rPr>
              <w:t>Год начала подготовки</w:t>
            </w:r>
          </w:p>
        </w:tc>
        <w:tc>
          <w:tcPr>
            <w:tcW w:w="0" w:type="auto"/>
            <w:shd w:val="clear" w:color="auto" w:fill="auto"/>
          </w:tcPr>
          <w:p w14:paraId="64C52B6E" w14:textId="150770F7" w:rsidR="00DA310A" w:rsidRPr="0037074A" w:rsidRDefault="00DA310A" w:rsidP="00DA310A">
            <w:pPr>
              <w:spacing w:after="288"/>
              <w:jc w:val="both"/>
            </w:pPr>
            <w:r w:rsidRPr="0037074A">
              <w:t>20</w:t>
            </w:r>
            <w:r w:rsidR="00195119">
              <w:t>2</w:t>
            </w:r>
            <w:r w:rsidR="00074CED">
              <w:t>1</w:t>
            </w:r>
          </w:p>
        </w:tc>
      </w:tr>
      <w:tr w:rsidR="00DA310A" w:rsidRPr="0037074A" w14:paraId="3EA7FD7D" w14:textId="77777777" w:rsidTr="00B833E4">
        <w:tc>
          <w:tcPr>
            <w:tcW w:w="0" w:type="auto"/>
            <w:shd w:val="clear" w:color="auto" w:fill="auto"/>
          </w:tcPr>
          <w:p w14:paraId="190F93D2" w14:textId="77777777" w:rsidR="00DA310A" w:rsidRPr="0037074A" w:rsidRDefault="00DA310A" w:rsidP="00B833E4">
            <w:pPr>
              <w:spacing w:after="288"/>
              <w:jc w:val="both"/>
            </w:pPr>
            <w:r w:rsidRPr="0037074A">
              <w:t>6</w:t>
            </w:r>
          </w:p>
        </w:tc>
        <w:tc>
          <w:tcPr>
            <w:tcW w:w="0" w:type="auto"/>
            <w:shd w:val="clear" w:color="auto" w:fill="auto"/>
          </w:tcPr>
          <w:p w14:paraId="05A6A799" w14:textId="77777777" w:rsidR="00DA310A" w:rsidRPr="00B135F2" w:rsidRDefault="00DA310A" w:rsidP="00B833E4">
            <w:pPr>
              <w:spacing w:after="288"/>
              <w:jc w:val="both"/>
              <w:rPr>
                <w:i/>
              </w:rPr>
            </w:pPr>
            <w:r w:rsidRPr="00B135F2">
              <w:rPr>
                <w:i/>
              </w:rPr>
              <w:t>Цель освоения дисциплины</w:t>
            </w:r>
          </w:p>
        </w:tc>
        <w:tc>
          <w:tcPr>
            <w:tcW w:w="0" w:type="auto"/>
            <w:shd w:val="clear" w:color="auto" w:fill="auto"/>
          </w:tcPr>
          <w:p w14:paraId="657856EC" w14:textId="77777777" w:rsidR="00DA310A" w:rsidRDefault="00DA310A" w:rsidP="00DA310A">
            <w:pPr>
              <w:spacing w:after="288"/>
              <w:jc w:val="both"/>
            </w:pPr>
            <w:r>
              <w:t>Целями освоения дисциплины являются:</w:t>
            </w:r>
          </w:p>
          <w:p w14:paraId="54AB7A5E" w14:textId="77777777" w:rsidR="00DA310A" w:rsidRDefault="00DA310A" w:rsidP="00DA310A">
            <w:pPr>
              <w:spacing w:after="288"/>
              <w:jc w:val="both"/>
            </w:pPr>
            <w:r>
              <w:t>1)</w:t>
            </w:r>
            <w:r>
              <w:tab/>
              <w:t>знакомство с новейшей историей католического богословия;</w:t>
            </w:r>
          </w:p>
          <w:p w14:paraId="518251CC" w14:textId="77777777" w:rsidR="00DA310A" w:rsidRDefault="00DA310A" w:rsidP="00DA310A">
            <w:pPr>
              <w:spacing w:after="288"/>
              <w:jc w:val="both"/>
            </w:pPr>
            <w:r>
              <w:t>2)</w:t>
            </w:r>
            <w:r>
              <w:tab/>
              <w:t>знакомство с разнообразными теологическими системами и концепциями Нового и Новейшего времени;</w:t>
            </w:r>
          </w:p>
          <w:p w14:paraId="0F88DD4C" w14:textId="77777777" w:rsidR="00DA310A" w:rsidRDefault="00DA310A" w:rsidP="00DA310A">
            <w:pPr>
              <w:spacing w:after="288"/>
              <w:jc w:val="both"/>
            </w:pPr>
            <w:r>
              <w:t>3)</w:t>
            </w:r>
            <w:r>
              <w:tab/>
              <w:t xml:space="preserve">учёт исторический, культурный и идейный контекст, в котором формировались различные теологические традиции в течение последних двух столетий </w:t>
            </w:r>
            <w:proofErr w:type="gramStart"/>
            <w:r>
              <w:t>в католической традицией</w:t>
            </w:r>
            <w:proofErr w:type="gramEnd"/>
            <w:r>
              <w:t>, что делает необходимым избирательное знакомство с различными гуманитарными, естественнонаучными и культурными парадигмами европейской и мировой цивилизации;</w:t>
            </w:r>
          </w:p>
          <w:p w14:paraId="109E6C74" w14:textId="77777777" w:rsidR="00DA310A" w:rsidRDefault="00DA310A" w:rsidP="00DA310A">
            <w:pPr>
              <w:spacing w:after="288"/>
              <w:jc w:val="both"/>
            </w:pPr>
            <w:r>
              <w:t>4)</w:t>
            </w:r>
            <w:r>
              <w:tab/>
              <w:t>хронологически последовательный обзор наиболее влиятельных теологических систем в католической традиции, сформированных в течение XIX и XX веков;</w:t>
            </w:r>
          </w:p>
          <w:p w14:paraId="28B34854" w14:textId="77777777" w:rsidR="00DA310A" w:rsidRDefault="00DA310A" w:rsidP="00DA310A">
            <w:pPr>
              <w:spacing w:after="288"/>
              <w:jc w:val="both"/>
            </w:pPr>
            <w:r>
              <w:t>5)</w:t>
            </w:r>
            <w:r>
              <w:tab/>
              <w:t>знакомство с наиболее значительными представителями теологической мысли католической традиции последних двух веков, с направлениями, их породившими, а также конкретными идейными обстоятельствами, повлиявшими на них, последующей рецепцией идей отдельных мыслителей, целостных систем;</w:t>
            </w:r>
          </w:p>
          <w:p w14:paraId="00EA7C1C" w14:textId="77777777" w:rsidR="00DA310A" w:rsidRPr="0037074A" w:rsidRDefault="00DA310A" w:rsidP="00DA310A">
            <w:pPr>
              <w:spacing w:after="288"/>
              <w:jc w:val="both"/>
            </w:pPr>
            <w:r>
              <w:t>6)</w:t>
            </w:r>
            <w:r>
              <w:tab/>
              <w:t xml:space="preserve">знакомство с системой католической богословской науки в её современном состоянии с учётом её исторического сложения: исторические дисциплины, систематические, </w:t>
            </w:r>
            <w:r>
              <w:lastRenderedPageBreak/>
              <w:t>практические.</w:t>
            </w:r>
          </w:p>
        </w:tc>
      </w:tr>
      <w:tr w:rsidR="00DA310A" w:rsidRPr="0037074A" w14:paraId="70C496CB" w14:textId="77777777" w:rsidTr="00B833E4">
        <w:tc>
          <w:tcPr>
            <w:tcW w:w="0" w:type="auto"/>
            <w:shd w:val="clear" w:color="auto" w:fill="auto"/>
          </w:tcPr>
          <w:p w14:paraId="4DB46A8B" w14:textId="77777777" w:rsidR="00DA310A" w:rsidRPr="0037074A" w:rsidRDefault="00DA310A" w:rsidP="00B833E4">
            <w:pPr>
              <w:spacing w:after="288"/>
              <w:jc w:val="both"/>
            </w:pPr>
            <w:r>
              <w:lastRenderedPageBreak/>
              <w:t>7</w:t>
            </w:r>
          </w:p>
        </w:tc>
        <w:tc>
          <w:tcPr>
            <w:tcW w:w="0" w:type="auto"/>
            <w:shd w:val="clear" w:color="auto" w:fill="auto"/>
          </w:tcPr>
          <w:p w14:paraId="1D683C67" w14:textId="77777777" w:rsidR="00DA310A" w:rsidRPr="00B135F2" w:rsidRDefault="00DA310A" w:rsidP="00B833E4">
            <w:pPr>
              <w:spacing w:after="288"/>
              <w:jc w:val="both"/>
              <w:rPr>
                <w:i/>
              </w:rPr>
            </w:pPr>
            <w:r>
              <w:rPr>
                <w:i/>
              </w:rPr>
              <w:t>Место дисциплины в структуре ООП</w:t>
            </w:r>
          </w:p>
        </w:tc>
        <w:tc>
          <w:tcPr>
            <w:tcW w:w="0" w:type="auto"/>
            <w:shd w:val="clear" w:color="auto" w:fill="auto"/>
          </w:tcPr>
          <w:p w14:paraId="42E1F018" w14:textId="77777777" w:rsidR="00DA310A" w:rsidRPr="0037074A" w:rsidRDefault="00DA310A" w:rsidP="00B833E4">
            <w:pPr>
              <w:spacing w:after="288"/>
              <w:jc w:val="both"/>
            </w:pPr>
            <w:r>
              <w:t>Вариативная часть обязательные дисциплины</w:t>
            </w:r>
          </w:p>
        </w:tc>
      </w:tr>
      <w:tr w:rsidR="00DA310A" w:rsidRPr="0037074A" w14:paraId="2D46E367" w14:textId="77777777" w:rsidTr="00B833E4">
        <w:tc>
          <w:tcPr>
            <w:tcW w:w="0" w:type="auto"/>
            <w:shd w:val="clear" w:color="auto" w:fill="auto"/>
          </w:tcPr>
          <w:p w14:paraId="40D9CDED" w14:textId="77777777" w:rsidR="00DA310A" w:rsidRPr="0037074A" w:rsidRDefault="00DA310A" w:rsidP="00B833E4">
            <w:pPr>
              <w:spacing w:after="288"/>
              <w:jc w:val="both"/>
            </w:pPr>
            <w:r>
              <w:t>8</w:t>
            </w:r>
          </w:p>
        </w:tc>
        <w:tc>
          <w:tcPr>
            <w:tcW w:w="0" w:type="auto"/>
            <w:shd w:val="clear" w:color="auto" w:fill="auto"/>
          </w:tcPr>
          <w:p w14:paraId="7EBDD163" w14:textId="77777777" w:rsidR="00DA310A" w:rsidRPr="00B135F2" w:rsidRDefault="00DA310A" w:rsidP="00B833E4">
            <w:pPr>
              <w:spacing w:after="288"/>
              <w:jc w:val="both"/>
              <w:rPr>
                <w:i/>
              </w:rPr>
            </w:pPr>
            <w:r w:rsidRPr="00B135F2">
              <w:rPr>
                <w:i/>
              </w:rPr>
              <w:t>Формируемые компетенции</w:t>
            </w:r>
          </w:p>
        </w:tc>
        <w:tc>
          <w:tcPr>
            <w:tcW w:w="0" w:type="auto"/>
            <w:shd w:val="clear" w:color="auto" w:fill="auto"/>
          </w:tcPr>
          <w:p w14:paraId="5316D06E" w14:textId="77777777" w:rsidR="00DA310A" w:rsidRPr="0037074A" w:rsidRDefault="00DA310A" w:rsidP="00B833E4">
            <w:pPr>
              <w:spacing w:after="288"/>
              <w:jc w:val="both"/>
            </w:pPr>
            <w:r w:rsidRPr="00DA310A">
              <w:t>ОК-6: способность работать в коллективе, толерантно воспринимать социальные, этнические, конфессиональные и культурные различия.</w:t>
            </w:r>
          </w:p>
        </w:tc>
      </w:tr>
      <w:tr w:rsidR="00DA310A" w:rsidRPr="0037074A" w14:paraId="21B07A41" w14:textId="77777777" w:rsidTr="00B833E4">
        <w:tc>
          <w:tcPr>
            <w:tcW w:w="0" w:type="auto"/>
            <w:shd w:val="clear" w:color="auto" w:fill="auto"/>
          </w:tcPr>
          <w:p w14:paraId="138EBF49" w14:textId="77777777" w:rsidR="00DA310A" w:rsidRPr="0037074A" w:rsidRDefault="00DA310A" w:rsidP="00B833E4">
            <w:pPr>
              <w:spacing w:after="288"/>
              <w:jc w:val="both"/>
            </w:pPr>
            <w:r>
              <w:t>9</w:t>
            </w:r>
          </w:p>
        </w:tc>
        <w:tc>
          <w:tcPr>
            <w:tcW w:w="0" w:type="auto"/>
            <w:shd w:val="clear" w:color="auto" w:fill="auto"/>
          </w:tcPr>
          <w:p w14:paraId="664D1754" w14:textId="77777777" w:rsidR="00DA310A" w:rsidRPr="00B135F2" w:rsidRDefault="00DA310A" w:rsidP="00B833E4">
            <w:pPr>
              <w:spacing w:after="288"/>
              <w:jc w:val="both"/>
              <w:rPr>
                <w:i/>
              </w:rPr>
            </w:pPr>
            <w:r w:rsidRPr="00B135F2">
              <w:rPr>
                <w:i/>
              </w:rPr>
              <w:t>Автор</w:t>
            </w:r>
          </w:p>
        </w:tc>
        <w:tc>
          <w:tcPr>
            <w:tcW w:w="0" w:type="auto"/>
            <w:shd w:val="clear" w:color="auto" w:fill="auto"/>
          </w:tcPr>
          <w:p w14:paraId="3684DA1E" w14:textId="77777777" w:rsidR="00DA310A" w:rsidRPr="0037074A" w:rsidRDefault="00DA310A" w:rsidP="00B833E4">
            <w:pPr>
              <w:spacing w:after="288"/>
              <w:jc w:val="both"/>
            </w:pPr>
            <w:r>
              <w:rPr>
                <w:i/>
                <w:iCs/>
              </w:rPr>
              <w:t>Пилипенко Е.А.</w:t>
            </w:r>
          </w:p>
        </w:tc>
      </w:tr>
    </w:tbl>
    <w:p w14:paraId="0A4EE2CA" w14:textId="77777777" w:rsidR="004B07BE" w:rsidRPr="004B07BE" w:rsidRDefault="004B07BE" w:rsidP="004B07BE">
      <w:pPr>
        <w:jc w:val="center"/>
      </w:pPr>
    </w:p>
    <w:p w14:paraId="0F5F0453" w14:textId="77777777" w:rsidR="008D18E2" w:rsidRPr="004B07BE" w:rsidRDefault="004B07BE" w:rsidP="004B07BE">
      <w:pPr>
        <w:pStyle w:val="10"/>
        <w:spacing w:before="0" w:after="120"/>
        <w:rPr>
          <w:sz w:val="24"/>
        </w:rPr>
      </w:pPr>
      <w:bookmarkStart w:id="0" w:name="_Toc509222477"/>
      <w:r w:rsidRPr="004B07BE">
        <w:rPr>
          <w:sz w:val="24"/>
        </w:rPr>
        <w:t>Разделы дисциплины</w:t>
      </w:r>
      <w:r w:rsidR="00957FFC" w:rsidRPr="004B07BE">
        <w:rPr>
          <w:sz w:val="24"/>
        </w:rPr>
        <w:t xml:space="preserve"> и их трудо</w:t>
      </w:r>
      <w:r w:rsidR="003164C9">
        <w:rPr>
          <w:sz w:val="24"/>
        </w:rPr>
        <w:t>ё</w:t>
      </w:r>
      <w:r w:rsidR="00957FFC" w:rsidRPr="004B07BE">
        <w:rPr>
          <w:sz w:val="24"/>
        </w:rPr>
        <w:t>мкость по видам учебной нагрузки</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1798"/>
        <w:gridCol w:w="660"/>
        <w:gridCol w:w="1080"/>
        <w:gridCol w:w="936"/>
        <w:gridCol w:w="1013"/>
        <w:gridCol w:w="1589"/>
        <w:gridCol w:w="2052"/>
      </w:tblGrid>
      <w:tr w:rsidR="004B07BE" w:rsidRPr="004B07BE" w14:paraId="420101C4" w14:textId="77777777" w:rsidTr="00084AF3">
        <w:tc>
          <w:tcPr>
            <w:tcW w:w="0" w:type="auto"/>
            <w:vMerge w:val="restart"/>
          </w:tcPr>
          <w:p w14:paraId="4B35ACAF" w14:textId="77777777" w:rsidR="004B07BE" w:rsidRPr="004B07BE" w:rsidRDefault="004B07BE" w:rsidP="004B07BE">
            <w:pPr>
              <w:rPr>
                <w:i/>
              </w:rPr>
            </w:pPr>
            <w:r w:rsidRPr="004B07BE">
              <w:rPr>
                <w:i/>
              </w:rPr>
              <w:t>№</w:t>
            </w:r>
          </w:p>
        </w:tc>
        <w:tc>
          <w:tcPr>
            <w:tcW w:w="0" w:type="auto"/>
            <w:vMerge w:val="restart"/>
          </w:tcPr>
          <w:p w14:paraId="652E88D1" w14:textId="77777777" w:rsidR="004B07BE" w:rsidRPr="004B07BE" w:rsidRDefault="004B07BE" w:rsidP="004B07BE">
            <w:pPr>
              <w:rPr>
                <w:i/>
              </w:rPr>
            </w:pPr>
            <w:r w:rsidRPr="004B07BE">
              <w:rPr>
                <w:i/>
              </w:rPr>
              <w:t xml:space="preserve">  Раздел дисциплины</w:t>
            </w:r>
          </w:p>
        </w:tc>
        <w:tc>
          <w:tcPr>
            <w:tcW w:w="0" w:type="auto"/>
            <w:vMerge w:val="restart"/>
            <w:textDirection w:val="btLr"/>
          </w:tcPr>
          <w:p w14:paraId="4543B28F" w14:textId="77777777" w:rsidR="004B07BE" w:rsidRPr="004B07BE" w:rsidRDefault="004B07BE" w:rsidP="004B07BE">
            <w:pPr>
              <w:ind w:left="113" w:right="113"/>
              <w:rPr>
                <w:i/>
              </w:rPr>
            </w:pPr>
            <w:r w:rsidRPr="004B07BE">
              <w:rPr>
                <w:i/>
              </w:rPr>
              <w:t>Семестр</w:t>
            </w:r>
          </w:p>
        </w:tc>
        <w:tc>
          <w:tcPr>
            <w:tcW w:w="0" w:type="auto"/>
            <w:gridSpan w:val="4"/>
          </w:tcPr>
          <w:p w14:paraId="512602B9" w14:textId="77777777" w:rsidR="004B07BE" w:rsidRPr="004B07BE" w:rsidRDefault="004B07BE" w:rsidP="003164C9">
            <w:pPr>
              <w:rPr>
                <w:i/>
              </w:rPr>
            </w:pPr>
            <w:r w:rsidRPr="004B07BE">
              <w:rPr>
                <w:i/>
              </w:rPr>
              <w:t>Виды учебной работы и их трудо</w:t>
            </w:r>
            <w:r w:rsidR="003164C9">
              <w:rPr>
                <w:i/>
              </w:rPr>
              <w:t>ё</w:t>
            </w:r>
            <w:r w:rsidRPr="004B07BE">
              <w:rPr>
                <w:i/>
              </w:rPr>
              <w:t>мкость</w:t>
            </w:r>
            <w:r w:rsidR="003164C9">
              <w:rPr>
                <w:i/>
              </w:rPr>
              <w:t xml:space="preserve"> (в академических часах)</w:t>
            </w:r>
          </w:p>
        </w:tc>
        <w:tc>
          <w:tcPr>
            <w:tcW w:w="0" w:type="auto"/>
            <w:vMerge w:val="restart"/>
          </w:tcPr>
          <w:p w14:paraId="3A4346D4" w14:textId="77777777" w:rsidR="004B07BE" w:rsidRPr="004B07BE" w:rsidRDefault="004B07BE" w:rsidP="003164C9">
            <w:pPr>
              <w:rPr>
                <w:i/>
              </w:rPr>
            </w:pPr>
            <w:r w:rsidRPr="004B07BE">
              <w:rPr>
                <w:i/>
              </w:rPr>
              <w:t xml:space="preserve">Формы контроля </w:t>
            </w:r>
          </w:p>
        </w:tc>
      </w:tr>
      <w:tr w:rsidR="003164C9" w:rsidRPr="004B07BE" w14:paraId="41DA8440" w14:textId="77777777" w:rsidTr="003164C9">
        <w:trPr>
          <w:trHeight w:val="417"/>
        </w:trPr>
        <w:tc>
          <w:tcPr>
            <w:tcW w:w="0" w:type="auto"/>
            <w:vMerge/>
          </w:tcPr>
          <w:p w14:paraId="3BAD925F" w14:textId="77777777" w:rsidR="004B07BE" w:rsidRPr="004B07BE" w:rsidRDefault="004B07BE" w:rsidP="004B07BE">
            <w:pPr>
              <w:pStyle w:val="1"/>
              <w:numPr>
                <w:ilvl w:val="0"/>
                <w:numId w:val="0"/>
              </w:numPr>
              <w:spacing w:before="0" w:after="120"/>
              <w:rPr>
                <w:b w:val="0"/>
                <w:i/>
              </w:rPr>
            </w:pPr>
          </w:p>
        </w:tc>
        <w:tc>
          <w:tcPr>
            <w:tcW w:w="0" w:type="auto"/>
            <w:vMerge/>
          </w:tcPr>
          <w:p w14:paraId="0CD51C02" w14:textId="77777777" w:rsidR="004B07BE" w:rsidRPr="004B07BE" w:rsidRDefault="004B07BE" w:rsidP="004B07BE">
            <w:pPr>
              <w:pStyle w:val="1"/>
              <w:numPr>
                <w:ilvl w:val="0"/>
                <w:numId w:val="0"/>
              </w:numPr>
              <w:spacing w:before="0" w:after="120"/>
              <w:rPr>
                <w:b w:val="0"/>
                <w:i/>
              </w:rPr>
            </w:pPr>
          </w:p>
        </w:tc>
        <w:tc>
          <w:tcPr>
            <w:tcW w:w="0" w:type="auto"/>
            <w:vMerge/>
          </w:tcPr>
          <w:p w14:paraId="66A035DE" w14:textId="77777777" w:rsidR="004B07BE" w:rsidRPr="004B07BE" w:rsidRDefault="004B07BE" w:rsidP="004B07BE">
            <w:pPr>
              <w:pStyle w:val="1"/>
              <w:numPr>
                <w:ilvl w:val="0"/>
                <w:numId w:val="0"/>
              </w:numPr>
              <w:spacing w:before="0" w:after="120"/>
              <w:rPr>
                <w:b w:val="0"/>
                <w:i/>
              </w:rPr>
            </w:pPr>
          </w:p>
        </w:tc>
        <w:tc>
          <w:tcPr>
            <w:tcW w:w="0" w:type="auto"/>
          </w:tcPr>
          <w:p w14:paraId="2B3F67E2" w14:textId="77777777" w:rsidR="004B07BE" w:rsidRPr="004B07BE" w:rsidRDefault="004B07BE" w:rsidP="004B07BE">
            <w:pPr>
              <w:rPr>
                <w:i/>
              </w:rPr>
            </w:pPr>
            <w:r w:rsidRPr="004B07BE">
              <w:rPr>
                <w:i/>
              </w:rPr>
              <w:t>Лек.</w:t>
            </w:r>
          </w:p>
        </w:tc>
        <w:tc>
          <w:tcPr>
            <w:tcW w:w="0" w:type="auto"/>
          </w:tcPr>
          <w:p w14:paraId="3A810199" w14:textId="77777777" w:rsidR="004B07BE" w:rsidRPr="004B07BE" w:rsidRDefault="004B07BE" w:rsidP="004B07BE">
            <w:pPr>
              <w:rPr>
                <w:i/>
              </w:rPr>
            </w:pPr>
            <w:r w:rsidRPr="004B07BE">
              <w:rPr>
                <w:i/>
              </w:rPr>
              <w:t>Пр.</w:t>
            </w:r>
          </w:p>
        </w:tc>
        <w:tc>
          <w:tcPr>
            <w:tcW w:w="0" w:type="auto"/>
          </w:tcPr>
          <w:p w14:paraId="022722C7" w14:textId="77777777" w:rsidR="004B07BE" w:rsidRPr="004B07BE" w:rsidRDefault="004B07BE" w:rsidP="004B07BE">
            <w:pPr>
              <w:rPr>
                <w:i/>
              </w:rPr>
            </w:pPr>
            <w:proofErr w:type="spellStart"/>
            <w:r w:rsidRPr="004B07BE">
              <w:rPr>
                <w:i/>
              </w:rPr>
              <w:t>С.р</w:t>
            </w:r>
            <w:proofErr w:type="spellEnd"/>
            <w:r w:rsidRPr="004B07BE">
              <w:rPr>
                <w:i/>
              </w:rPr>
              <w:t>.</w:t>
            </w:r>
          </w:p>
        </w:tc>
        <w:tc>
          <w:tcPr>
            <w:tcW w:w="0" w:type="auto"/>
          </w:tcPr>
          <w:p w14:paraId="326DD7C1" w14:textId="77777777" w:rsidR="004B07BE" w:rsidRPr="004B07BE" w:rsidRDefault="004B07BE" w:rsidP="004B07BE">
            <w:pPr>
              <w:rPr>
                <w:i/>
              </w:rPr>
            </w:pPr>
            <w:r w:rsidRPr="004B07BE">
              <w:rPr>
                <w:i/>
              </w:rPr>
              <w:t>Контр.</w:t>
            </w:r>
          </w:p>
        </w:tc>
        <w:tc>
          <w:tcPr>
            <w:tcW w:w="0" w:type="auto"/>
            <w:vMerge/>
          </w:tcPr>
          <w:p w14:paraId="3AFAC814" w14:textId="77777777" w:rsidR="004B07BE" w:rsidRPr="004B07BE" w:rsidRDefault="004B07BE" w:rsidP="004B07BE">
            <w:pPr>
              <w:pStyle w:val="1"/>
              <w:numPr>
                <w:ilvl w:val="0"/>
                <w:numId w:val="0"/>
              </w:numPr>
              <w:spacing w:before="0" w:after="120"/>
              <w:rPr>
                <w:b w:val="0"/>
                <w:i/>
              </w:rPr>
            </w:pPr>
          </w:p>
        </w:tc>
      </w:tr>
      <w:tr w:rsidR="003F5AC6" w:rsidRPr="004B07BE" w14:paraId="649990FB" w14:textId="77777777" w:rsidTr="003F5AC6">
        <w:trPr>
          <w:trHeight w:val="415"/>
        </w:trPr>
        <w:tc>
          <w:tcPr>
            <w:tcW w:w="0" w:type="auto"/>
          </w:tcPr>
          <w:p w14:paraId="7710750C" w14:textId="77777777" w:rsidR="003F5AC6" w:rsidRPr="004B07BE" w:rsidRDefault="003F5AC6" w:rsidP="004B07BE">
            <w:r>
              <w:t>1</w:t>
            </w:r>
          </w:p>
        </w:tc>
        <w:tc>
          <w:tcPr>
            <w:tcW w:w="0" w:type="auto"/>
          </w:tcPr>
          <w:p w14:paraId="4D67397B" w14:textId="77777777" w:rsidR="003F5AC6" w:rsidRPr="004B07BE" w:rsidRDefault="003F5AC6" w:rsidP="00B15344">
            <w:pPr>
              <w:jc w:val="both"/>
            </w:pPr>
            <w:r>
              <w:t>Темы 1-1</w:t>
            </w:r>
            <w:r w:rsidR="00B15344">
              <w:t>0</w:t>
            </w:r>
          </w:p>
        </w:tc>
        <w:tc>
          <w:tcPr>
            <w:tcW w:w="0" w:type="auto"/>
          </w:tcPr>
          <w:p w14:paraId="0C1501B9" w14:textId="77777777" w:rsidR="003F5AC6" w:rsidRPr="004B07BE" w:rsidRDefault="0051667D" w:rsidP="004B07BE">
            <w:r>
              <w:t>7</w:t>
            </w:r>
          </w:p>
          <w:p w14:paraId="1CEFC81D" w14:textId="77777777" w:rsidR="003F5AC6" w:rsidRPr="004B07BE" w:rsidRDefault="003F5AC6" w:rsidP="004B07BE"/>
        </w:tc>
        <w:tc>
          <w:tcPr>
            <w:tcW w:w="0" w:type="auto"/>
          </w:tcPr>
          <w:p w14:paraId="35DCB2F6" w14:textId="77777777" w:rsidR="003F5AC6" w:rsidRPr="004B07BE" w:rsidRDefault="0051667D" w:rsidP="004B07BE">
            <w:r>
              <w:t>32</w:t>
            </w:r>
          </w:p>
        </w:tc>
        <w:tc>
          <w:tcPr>
            <w:tcW w:w="0" w:type="auto"/>
          </w:tcPr>
          <w:p w14:paraId="6ECA6A92" w14:textId="77777777" w:rsidR="003F5AC6" w:rsidRPr="004B07BE" w:rsidRDefault="003F5AC6" w:rsidP="004B07BE">
            <w:r>
              <w:t>-</w:t>
            </w:r>
          </w:p>
        </w:tc>
        <w:tc>
          <w:tcPr>
            <w:tcW w:w="0" w:type="auto"/>
          </w:tcPr>
          <w:p w14:paraId="66674FC2" w14:textId="77777777" w:rsidR="003F5AC6" w:rsidRPr="004B07BE" w:rsidRDefault="0051667D" w:rsidP="004B07BE">
            <w:r>
              <w:t>40</w:t>
            </w:r>
          </w:p>
        </w:tc>
        <w:tc>
          <w:tcPr>
            <w:tcW w:w="0" w:type="auto"/>
          </w:tcPr>
          <w:p w14:paraId="246BB4E6" w14:textId="77777777" w:rsidR="003F5AC6" w:rsidRPr="004B07BE" w:rsidRDefault="003F5AC6" w:rsidP="004B07BE">
            <w:r>
              <w:t>-</w:t>
            </w:r>
          </w:p>
        </w:tc>
        <w:tc>
          <w:tcPr>
            <w:tcW w:w="0" w:type="auto"/>
          </w:tcPr>
          <w:p w14:paraId="530792DA" w14:textId="1C1C0EA4" w:rsidR="003F5AC6" w:rsidRPr="004B07BE" w:rsidRDefault="003F5AC6" w:rsidP="004B07BE">
            <w:r w:rsidRPr="004B07BE">
              <w:t>Посещение, опрос.</w:t>
            </w:r>
            <w:r>
              <w:t xml:space="preserve"> </w:t>
            </w:r>
            <w:r w:rsidR="00195119" w:rsidRPr="00B15344">
              <w:t>Зачёт</w:t>
            </w:r>
            <w:r w:rsidR="00195119">
              <w:t>.</w:t>
            </w:r>
          </w:p>
        </w:tc>
      </w:tr>
      <w:tr w:rsidR="00195119" w:rsidRPr="004B07BE" w14:paraId="75F4CB2A" w14:textId="77777777" w:rsidTr="00084AF3">
        <w:tc>
          <w:tcPr>
            <w:tcW w:w="0" w:type="auto"/>
            <w:gridSpan w:val="2"/>
          </w:tcPr>
          <w:p w14:paraId="725BDA93" w14:textId="77777777" w:rsidR="00195119" w:rsidRPr="00195119" w:rsidRDefault="00195119" w:rsidP="004B07BE">
            <w:pPr>
              <w:rPr>
                <w:i/>
              </w:rPr>
            </w:pPr>
            <w:r w:rsidRPr="00195119">
              <w:rPr>
                <w:i/>
              </w:rPr>
              <w:t>Итого за курс</w:t>
            </w:r>
          </w:p>
        </w:tc>
        <w:tc>
          <w:tcPr>
            <w:tcW w:w="0" w:type="auto"/>
            <w:vMerge w:val="restart"/>
          </w:tcPr>
          <w:p w14:paraId="48DD4119" w14:textId="1443ACA3" w:rsidR="00195119" w:rsidRPr="00195119" w:rsidRDefault="00195119" w:rsidP="00195119">
            <w:pPr>
              <w:rPr>
                <w:i/>
              </w:rPr>
            </w:pPr>
            <w:r w:rsidRPr="00195119">
              <w:rPr>
                <w:i/>
              </w:rPr>
              <w:t>7</w:t>
            </w:r>
          </w:p>
        </w:tc>
        <w:tc>
          <w:tcPr>
            <w:tcW w:w="0" w:type="auto"/>
            <w:gridSpan w:val="2"/>
          </w:tcPr>
          <w:p w14:paraId="6B17341F" w14:textId="77777777" w:rsidR="00195119" w:rsidRPr="00195119" w:rsidRDefault="00195119" w:rsidP="000E6226">
            <w:pPr>
              <w:rPr>
                <w:i/>
              </w:rPr>
            </w:pPr>
            <w:r w:rsidRPr="00195119">
              <w:rPr>
                <w:i/>
              </w:rPr>
              <w:t>32</w:t>
            </w:r>
          </w:p>
        </w:tc>
        <w:tc>
          <w:tcPr>
            <w:tcW w:w="0" w:type="auto"/>
          </w:tcPr>
          <w:p w14:paraId="74377382" w14:textId="77777777" w:rsidR="00195119" w:rsidRPr="00195119" w:rsidRDefault="00195119" w:rsidP="000E6226">
            <w:pPr>
              <w:rPr>
                <w:i/>
              </w:rPr>
            </w:pPr>
            <w:r w:rsidRPr="00195119">
              <w:rPr>
                <w:i/>
              </w:rPr>
              <w:t>40</w:t>
            </w:r>
          </w:p>
        </w:tc>
        <w:tc>
          <w:tcPr>
            <w:tcW w:w="0" w:type="auto"/>
          </w:tcPr>
          <w:p w14:paraId="0E5731F3" w14:textId="77777777" w:rsidR="00195119" w:rsidRPr="00195119" w:rsidRDefault="00195119" w:rsidP="004B07BE">
            <w:pPr>
              <w:rPr>
                <w:i/>
              </w:rPr>
            </w:pPr>
            <w:r w:rsidRPr="00195119">
              <w:rPr>
                <w:i/>
              </w:rPr>
              <w:t>-</w:t>
            </w:r>
          </w:p>
        </w:tc>
        <w:tc>
          <w:tcPr>
            <w:tcW w:w="0" w:type="auto"/>
            <w:vMerge w:val="restart"/>
          </w:tcPr>
          <w:p w14:paraId="4223E429" w14:textId="592C40C4" w:rsidR="00195119" w:rsidRPr="00195119" w:rsidRDefault="00195119" w:rsidP="004B07BE">
            <w:pPr>
              <w:pStyle w:val="1"/>
              <w:spacing w:before="0" w:after="120"/>
              <w:ind w:left="0"/>
              <w:rPr>
                <w:i/>
              </w:rPr>
            </w:pPr>
            <w:r w:rsidRPr="00195119">
              <w:rPr>
                <w:b w:val="0"/>
                <w:i/>
              </w:rPr>
              <w:t>Зачёт</w:t>
            </w:r>
          </w:p>
        </w:tc>
      </w:tr>
      <w:tr w:rsidR="00195119" w:rsidRPr="004B07BE" w14:paraId="468107B4" w14:textId="77777777" w:rsidTr="00084AF3">
        <w:tc>
          <w:tcPr>
            <w:tcW w:w="0" w:type="auto"/>
            <w:gridSpan w:val="2"/>
          </w:tcPr>
          <w:p w14:paraId="4B22F508" w14:textId="77777777" w:rsidR="00195119" w:rsidRPr="00195119" w:rsidRDefault="00195119" w:rsidP="004B07BE">
            <w:pPr>
              <w:rPr>
                <w:bCs/>
                <w:i/>
              </w:rPr>
            </w:pPr>
            <w:r w:rsidRPr="00195119">
              <w:rPr>
                <w:bCs/>
                <w:i/>
              </w:rPr>
              <w:t>Всего</w:t>
            </w:r>
          </w:p>
        </w:tc>
        <w:tc>
          <w:tcPr>
            <w:tcW w:w="0" w:type="auto"/>
            <w:vMerge/>
          </w:tcPr>
          <w:p w14:paraId="171F079B" w14:textId="5F59D74D" w:rsidR="00195119" w:rsidRPr="00195119" w:rsidRDefault="00195119" w:rsidP="004B07BE">
            <w:pPr>
              <w:pStyle w:val="1"/>
              <w:numPr>
                <w:ilvl w:val="0"/>
                <w:numId w:val="0"/>
              </w:numPr>
              <w:spacing w:before="0" w:after="120"/>
              <w:rPr>
                <w:b w:val="0"/>
                <w:bCs/>
                <w:i/>
              </w:rPr>
            </w:pPr>
          </w:p>
        </w:tc>
        <w:tc>
          <w:tcPr>
            <w:tcW w:w="0" w:type="auto"/>
            <w:gridSpan w:val="4"/>
          </w:tcPr>
          <w:p w14:paraId="1C7374AA" w14:textId="77777777" w:rsidR="00195119" w:rsidRPr="00195119" w:rsidRDefault="00195119" w:rsidP="004B07BE">
            <w:pPr>
              <w:pStyle w:val="1"/>
              <w:numPr>
                <w:ilvl w:val="0"/>
                <w:numId w:val="0"/>
              </w:numPr>
              <w:spacing w:before="0" w:after="120"/>
              <w:rPr>
                <w:b w:val="0"/>
                <w:i/>
              </w:rPr>
            </w:pPr>
            <w:r w:rsidRPr="00195119">
              <w:rPr>
                <w:b w:val="0"/>
                <w:bCs/>
                <w:i/>
              </w:rPr>
              <w:t>72</w:t>
            </w:r>
          </w:p>
        </w:tc>
        <w:tc>
          <w:tcPr>
            <w:tcW w:w="0" w:type="auto"/>
            <w:vMerge/>
          </w:tcPr>
          <w:p w14:paraId="144F6FCF" w14:textId="62A11840" w:rsidR="00195119" w:rsidRPr="00195119" w:rsidRDefault="00195119" w:rsidP="004B07BE">
            <w:pPr>
              <w:pStyle w:val="1"/>
              <w:numPr>
                <w:ilvl w:val="0"/>
                <w:numId w:val="0"/>
              </w:numPr>
              <w:spacing w:before="0" w:after="120"/>
              <w:rPr>
                <w:b w:val="0"/>
                <w:i/>
              </w:rPr>
            </w:pPr>
          </w:p>
        </w:tc>
      </w:tr>
    </w:tbl>
    <w:p w14:paraId="5F11645F" w14:textId="77777777" w:rsidR="00177CC3" w:rsidRPr="004B07BE" w:rsidRDefault="00177CC3" w:rsidP="004B07BE">
      <w:pPr>
        <w:pStyle w:val="10"/>
        <w:spacing w:before="0" w:after="120"/>
        <w:rPr>
          <w:sz w:val="24"/>
        </w:rPr>
      </w:pPr>
      <w:bookmarkStart w:id="1" w:name="_Toc467596881"/>
      <w:bookmarkStart w:id="2" w:name="_Toc467599965"/>
      <w:bookmarkStart w:id="3" w:name="_Toc467846620"/>
      <w:bookmarkStart w:id="4" w:name="_Toc467854109"/>
      <w:bookmarkStart w:id="5" w:name="_Toc467855252"/>
    </w:p>
    <w:bookmarkEnd w:id="1"/>
    <w:bookmarkEnd w:id="2"/>
    <w:bookmarkEnd w:id="3"/>
    <w:bookmarkEnd w:id="4"/>
    <w:bookmarkEnd w:id="5"/>
    <w:p w14:paraId="39448480" w14:textId="77777777" w:rsidR="00E61383" w:rsidRPr="004B07BE" w:rsidRDefault="00E61383" w:rsidP="004B07BE">
      <w:pPr>
        <w:jc w:val="both"/>
        <w:rPr>
          <w:i/>
          <w:iCs/>
        </w:rPr>
      </w:pPr>
    </w:p>
    <w:sectPr w:rsidR="00E61383" w:rsidRPr="004B07BE" w:rsidSect="006E441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9DDC" w14:textId="77777777" w:rsidR="000D0234" w:rsidRDefault="000D0234" w:rsidP="00C957B6">
      <w:r>
        <w:separator/>
      </w:r>
    </w:p>
  </w:endnote>
  <w:endnote w:type="continuationSeparator" w:id="0">
    <w:p w14:paraId="6EC980E8" w14:textId="77777777" w:rsidR="000D0234" w:rsidRDefault="000D0234" w:rsidP="00C9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219574"/>
      <w:docPartObj>
        <w:docPartGallery w:val="Page Numbers (Bottom of Page)"/>
        <w:docPartUnique/>
      </w:docPartObj>
    </w:sdtPr>
    <w:sdtEndPr/>
    <w:sdtContent>
      <w:p w14:paraId="623C4852" w14:textId="77777777" w:rsidR="00084AF3" w:rsidRDefault="00084AF3">
        <w:pPr>
          <w:pStyle w:val="a5"/>
          <w:jc w:val="center"/>
        </w:pPr>
        <w:r>
          <w:fldChar w:fldCharType="begin"/>
        </w:r>
        <w:r>
          <w:instrText>PAGE   \* MERGEFORMAT</w:instrText>
        </w:r>
        <w:r>
          <w:fldChar w:fldCharType="separate"/>
        </w:r>
        <w:r w:rsidR="00DA310A">
          <w:rPr>
            <w:noProof/>
          </w:rPr>
          <w:t>2</w:t>
        </w:r>
        <w:r>
          <w:rPr>
            <w:noProof/>
          </w:rPr>
          <w:fldChar w:fldCharType="end"/>
        </w:r>
      </w:p>
    </w:sdtContent>
  </w:sdt>
  <w:p w14:paraId="3DAF4F4D" w14:textId="77777777" w:rsidR="00084AF3" w:rsidRDefault="00084A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ABB5" w14:textId="77777777" w:rsidR="000D0234" w:rsidRDefault="000D0234" w:rsidP="00C957B6">
      <w:r>
        <w:separator/>
      </w:r>
    </w:p>
  </w:footnote>
  <w:footnote w:type="continuationSeparator" w:id="0">
    <w:p w14:paraId="527433FE" w14:textId="77777777" w:rsidR="000D0234" w:rsidRDefault="000D0234" w:rsidP="00C95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2206F1"/>
    <w:multiLevelType w:val="hybridMultilevel"/>
    <w:tmpl w:val="D58E53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C1036B"/>
    <w:multiLevelType w:val="hybridMultilevel"/>
    <w:tmpl w:val="824624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F9F44CC"/>
    <w:multiLevelType w:val="hybridMultilevel"/>
    <w:tmpl w:val="0C8A485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E2622A"/>
    <w:multiLevelType w:val="hybridMultilevel"/>
    <w:tmpl w:val="64CC5D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5D672D"/>
    <w:multiLevelType w:val="hybridMultilevel"/>
    <w:tmpl w:val="01E0302E"/>
    <w:lvl w:ilvl="0" w:tplc="700E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7" w15:restartNumberingAfterBreak="0">
    <w:nsid w:val="4CDA0DBC"/>
    <w:multiLevelType w:val="hybridMultilevel"/>
    <w:tmpl w:val="360023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E34B12"/>
    <w:multiLevelType w:val="hybridMultilevel"/>
    <w:tmpl w:val="65D05008"/>
    <w:lvl w:ilvl="0" w:tplc="096CD2C2">
      <w:start w:val="1"/>
      <w:numFmt w:val="bullet"/>
      <w:lvlText w:val=""/>
      <w:lvlJc w:val="left"/>
      <w:pPr>
        <w:tabs>
          <w:tab w:val="num" w:pos="425"/>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322BD2"/>
    <w:multiLevelType w:val="hybridMultilevel"/>
    <w:tmpl w:val="44886FD2"/>
    <w:lvl w:ilvl="0" w:tplc="67C0977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E4429A"/>
    <w:multiLevelType w:val="hybridMultilevel"/>
    <w:tmpl w:val="9A205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2" w15:restartNumberingAfterBreak="0">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0"/>
  </w:num>
  <w:num w:numId="3">
    <w:abstractNumId w:val="11"/>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0"/>
  </w:num>
  <w:num w:numId="9">
    <w:abstractNumId w:val="4"/>
  </w:num>
  <w:num w:numId="10">
    <w:abstractNumId w:val="7"/>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7U0MjSxNDYwsrQwNrdQ0lEKTi0uzszPAykwrgUAttkkLSwAAAA="/>
  </w:docVars>
  <w:rsids>
    <w:rsidRoot w:val="00FB074C"/>
    <w:rsid w:val="000212D4"/>
    <w:rsid w:val="000728D7"/>
    <w:rsid w:val="00074CED"/>
    <w:rsid w:val="00084AF3"/>
    <w:rsid w:val="000D0234"/>
    <w:rsid w:val="0011114C"/>
    <w:rsid w:val="00152D16"/>
    <w:rsid w:val="00177CC3"/>
    <w:rsid w:val="00195119"/>
    <w:rsid w:val="00210685"/>
    <w:rsid w:val="00290AF9"/>
    <w:rsid w:val="00294CE2"/>
    <w:rsid w:val="002B7771"/>
    <w:rsid w:val="002E6032"/>
    <w:rsid w:val="003164C9"/>
    <w:rsid w:val="003962AC"/>
    <w:rsid w:val="003F5AC6"/>
    <w:rsid w:val="00426BE9"/>
    <w:rsid w:val="004454A8"/>
    <w:rsid w:val="004B07BE"/>
    <w:rsid w:val="0051667D"/>
    <w:rsid w:val="005A5EA6"/>
    <w:rsid w:val="005B03BF"/>
    <w:rsid w:val="005C0E52"/>
    <w:rsid w:val="005D1296"/>
    <w:rsid w:val="006712D3"/>
    <w:rsid w:val="006C1768"/>
    <w:rsid w:val="006C4E90"/>
    <w:rsid w:val="006E441C"/>
    <w:rsid w:val="00714354"/>
    <w:rsid w:val="007B3DA7"/>
    <w:rsid w:val="007E4D71"/>
    <w:rsid w:val="007F7C3A"/>
    <w:rsid w:val="00894641"/>
    <w:rsid w:val="008D18E2"/>
    <w:rsid w:val="008D7874"/>
    <w:rsid w:val="00957FFC"/>
    <w:rsid w:val="009D4953"/>
    <w:rsid w:val="00AD4A54"/>
    <w:rsid w:val="00B15344"/>
    <w:rsid w:val="00BA1366"/>
    <w:rsid w:val="00BB4C5D"/>
    <w:rsid w:val="00C04F64"/>
    <w:rsid w:val="00C212D2"/>
    <w:rsid w:val="00C22829"/>
    <w:rsid w:val="00C957B6"/>
    <w:rsid w:val="00CA6DA8"/>
    <w:rsid w:val="00CF3C95"/>
    <w:rsid w:val="00D10310"/>
    <w:rsid w:val="00D12147"/>
    <w:rsid w:val="00D2746D"/>
    <w:rsid w:val="00D54869"/>
    <w:rsid w:val="00D864E9"/>
    <w:rsid w:val="00DA310A"/>
    <w:rsid w:val="00DC0D54"/>
    <w:rsid w:val="00DF7DBD"/>
    <w:rsid w:val="00E44E96"/>
    <w:rsid w:val="00E61383"/>
    <w:rsid w:val="00E83E41"/>
    <w:rsid w:val="00EE6405"/>
    <w:rsid w:val="00F110B1"/>
    <w:rsid w:val="00F14707"/>
    <w:rsid w:val="00F26344"/>
    <w:rsid w:val="00FB074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0D39"/>
  <w15:docId w15:val="{358F203B-ECEF-B245-B84F-BCC0154B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7B6"/>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C04F64"/>
    <w:pPr>
      <w:spacing w:before="240" w:after="240"/>
      <w:jc w:val="both"/>
      <w:outlineLvl w:val="0"/>
    </w:pPr>
    <w:rPr>
      <w:rFonts w:eastAsiaTheme="minorHAnsi"/>
      <w:b/>
      <w:bCs/>
      <w:sz w:val="28"/>
      <w:lang w:eastAsia="en-U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C04F64"/>
    <w:rPr>
      <w:rFonts w:ascii="Times New Roman" w:hAnsi="Times New Roman" w:cs="Times New Roman"/>
      <w:b/>
      <w:bCs/>
      <w:sz w:val="28"/>
      <w:szCs w:val="24"/>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C957B6"/>
    <w:pPr>
      <w:tabs>
        <w:tab w:val="center" w:pos="4677"/>
        <w:tab w:val="right" w:pos="9355"/>
      </w:tabs>
    </w:pPr>
  </w:style>
  <w:style w:type="character" w:customStyle="1" w:styleId="a4">
    <w:name w:val="Верхний колонтитул Знак"/>
    <w:basedOn w:val="a0"/>
    <w:link w:val="a3"/>
    <w:uiPriority w:val="99"/>
    <w:rsid w:val="00C957B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957B6"/>
    <w:pPr>
      <w:tabs>
        <w:tab w:val="center" w:pos="4677"/>
        <w:tab w:val="right" w:pos="9355"/>
      </w:tabs>
    </w:pPr>
  </w:style>
  <w:style w:type="character" w:customStyle="1" w:styleId="a6">
    <w:name w:val="Нижний колонтитул Знак"/>
    <w:basedOn w:val="a0"/>
    <w:link w:val="a5"/>
    <w:uiPriority w:val="99"/>
    <w:rsid w:val="00C957B6"/>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C957B6"/>
    <w:pPr>
      <w:numPr>
        <w:numId w:val="3"/>
      </w:numPr>
      <w:tabs>
        <w:tab w:val="left" w:pos="993"/>
      </w:tabs>
      <w:spacing w:before="240" w:after="240"/>
    </w:pPr>
    <w:rPr>
      <w:b/>
    </w:rPr>
  </w:style>
  <w:style w:type="paragraph" w:customStyle="1" w:styleId="a7">
    <w:name w:val="УМКД Текст без нумерации"/>
    <w:basedOn w:val="21"/>
    <w:qFormat/>
    <w:rsid w:val="00C957B6"/>
    <w:pPr>
      <w:keepLines/>
      <w:spacing w:after="0" w:line="360" w:lineRule="auto"/>
      <w:ind w:left="0" w:firstLine="567"/>
      <w:jc w:val="both"/>
    </w:pPr>
  </w:style>
  <w:style w:type="paragraph" w:styleId="21">
    <w:name w:val="Body Text Indent 2"/>
    <w:basedOn w:val="a"/>
    <w:link w:val="22"/>
    <w:uiPriority w:val="99"/>
    <w:semiHidden/>
    <w:unhideWhenUsed/>
    <w:rsid w:val="00C957B6"/>
    <w:pPr>
      <w:spacing w:line="480" w:lineRule="auto"/>
      <w:ind w:left="283"/>
    </w:pPr>
  </w:style>
  <w:style w:type="character" w:customStyle="1" w:styleId="22">
    <w:name w:val="Основной текст с отступом 2 Знак"/>
    <w:basedOn w:val="a0"/>
    <w:link w:val="21"/>
    <w:uiPriority w:val="99"/>
    <w:semiHidden/>
    <w:rsid w:val="00C957B6"/>
    <w:rPr>
      <w:rFonts w:ascii="Times New Roman" w:eastAsia="Times New Roman" w:hAnsi="Times New Roman" w:cs="Times New Roman"/>
      <w:sz w:val="24"/>
      <w:szCs w:val="24"/>
      <w:lang w:eastAsia="ru-RU"/>
    </w:rPr>
  </w:style>
  <w:style w:type="character" w:styleId="a8">
    <w:name w:val="Hyperlink"/>
    <w:basedOn w:val="a0"/>
    <w:uiPriority w:val="99"/>
    <w:unhideWhenUsed/>
    <w:rsid w:val="00E61383"/>
    <w:rPr>
      <w:color w:val="0000FF" w:themeColor="hyperlink"/>
      <w:u w:val="single"/>
    </w:rPr>
  </w:style>
  <w:style w:type="paragraph" w:styleId="a9">
    <w:name w:val="TOC Heading"/>
    <w:basedOn w:val="10"/>
    <w:next w:val="a"/>
    <w:uiPriority w:val="39"/>
    <w:unhideWhenUsed/>
    <w:qFormat/>
    <w:rsid w:val="00E61383"/>
    <w:pPr>
      <w:keepNext/>
      <w:keepLines/>
      <w:spacing w:before="480" w:after="0"/>
      <w:jc w:val="left"/>
      <w:outlineLvl w:val="9"/>
    </w:pPr>
    <w:rPr>
      <w:rFonts w:asciiTheme="majorHAnsi" w:eastAsiaTheme="majorEastAsia" w:hAnsiTheme="majorHAnsi" w:cstheme="majorBidi"/>
      <w:color w:val="365F91" w:themeColor="accent1" w:themeShade="BF"/>
      <w:szCs w:val="28"/>
      <w:lang w:eastAsia="ru-RU"/>
    </w:rPr>
  </w:style>
  <w:style w:type="paragraph" w:styleId="31">
    <w:name w:val="toc 3"/>
    <w:basedOn w:val="a"/>
    <w:next w:val="a"/>
    <w:autoRedefine/>
    <w:uiPriority w:val="39"/>
    <w:unhideWhenUsed/>
    <w:rsid w:val="00E61383"/>
    <w:pPr>
      <w:spacing w:after="100"/>
      <w:ind w:left="480"/>
    </w:pPr>
  </w:style>
  <w:style w:type="paragraph" w:styleId="12">
    <w:name w:val="toc 1"/>
    <w:basedOn w:val="a"/>
    <w:next w:val="a"/>
    <w:autoRedefine/>
    <w:uiPriority w:val="39"/>
    <w:unhideWhenUsed/>
    <w:rsid w:val="00E61383"/>
    <w:pPr>
      <w:spacing w:after="100"/>
    </w:pPr>
  </w:style>
  <w:style w:type="paragraph" w:styleId="aa">
    <w:name w:val="Balloon Text"/>
    <w:basedOn w:val="a"/>
    <w:link w:val="ab"/>
    <w:uiPriority w:val="99"/>
    <w:semiHidden/>
    <w:unhideWhenUsed/>
    <w:rsid w:val="00E61383"/>
    <w:rPr>
      <w:rFonts w:ascii="Tahoma" w:hAnsi="Tahoma" w:cs="Tahoma"/>
      <w:sz w:val="16"/>
      <w:szCs w:val="16"/>
    </w:rPr>
  </w:style>
  <w:style w:type="character" w:customStyle="1" w:styleId="ab">
    <w:name w:val="Текст выноски Знак"/>
    <w:basedOn w:val="a0"/>
    <w:link w:val="aa"/>
    <w:uiPriority w:val="99"/>
    <w:semiHidden/>
    <w:rsid w:val="00E61383"/>
    <w:rPr>
      <w:rFonts w:ascii="Tahoma" w:eastAsia="Times New Roman" w:hAnsi="Tahoma" w:cs="Tahoma"/>
      <w:sz w:val="16"/>
      <w:szCs w:val="16"/>
      <w:lang w:eastAsia="ru-RU"/>
    </w:rPr>
  </w:style>
  <w:style w:type="table" w:styleId="ac">
    <w:name w:val="Table Grid"/>
    <w:basedOn w:val="a1"/>
    <w:uiPriority w:val="59"/>
    <w:rsid w:val="00957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unhideWhenUsed/>
    <w:rsid w:val="0011114C"/>
    <w:pPr>
      <w:spacing w:after="100"/>
      <w:ind w:left="240"/>
    </w:pPr>
  </w:style>
  <w:style w:type="paragraph" w:styleId="ad">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
    <w:link w:val="ae"/>
    <w:uiPriority w:val="99"/>
    <w:rsid w:val="00C212D2"/>
    <w:rPr>
      <w:sz w:val="20"/>
      <w:szCs w:val="20"/>
      <w:lang w:val="el-GR"/>
    </w:rPr>
  </w:style>
  <w:style w:type="character" w:customStyle="1" w:styleId="ae">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0"/>
    <w:link w:val="ad"/>
    <w:uiPriority w:val="99"/>
    <w:rsid w:val="00C212D2"/>
    <w:rPr>
      <w:rFonts w:ascii="Times New Roman" w:eastAsia="Times New Roman" w:hAnsi="Times New Roman" w:cs="Times New Roman"/>
      <w:sz w:val="20"/>
      <w:szCs w:val="20"/>
      <w:lang w:val="el-GR" w:eastAsia="ru-RU"/>
    </w:rPr>
  </w:style>
  <w:style w:type="paragraph" w:styleId="af">
    <w:name w:val="List Paragraph"/>
    <w:basedOn w:val="a"/>
    <w:uiPriority w:val="34"/>
    <w:qFormat/>
    <w:rsid w:val="00E44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25310-218E-3442-BDE2-6401D7ACD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297</Words>
  <Characters>1698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vera30995@gmail.com</cp:lastModifiedBy>
  <cp:revision>10</cp:revision>
  <dcterms:created xsi:type="dcterms:W3CDTF">2017-07-26T09:27:00Z</dcterms:created>
  <dcterms:modified xsi:type="dcterms:W3CDTF">2021-10-24T06:08:00Z</dcterms:modified>
</cp:coreProperties>
</file>