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62" w:rsidRPr="00DC4F62" w:rsidRDefault="00DC4F62" w:rsidP="00DC4F6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УХОВНАЯ ОБРАЗОВАТЕЛЬНАЯ РЕЛИГИОЗНАЯ ОРГАНИЗАЦИЯ ВЫСШЕГО ОБРАЗОВАНИЯ РУССКОЙ ПРАВОСЛАВНОЙ ЦЕРКВИ</w:t>
      </w:r>
    </w:p>
    <w:p w:rsidR="00DC4F62" w:rsidRPr="00DC4F62" w:rsidRDefault="00DC4F62" w:rsidP="00DC4F6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DC4F62" w:rsidRPr="00DC4F62" w:rsidRDefault="00DC4F62" w:rsidP="00DC4F62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DC4F62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0E6709" w:rsidRPr="00DC4F62" w:rsidRDefault="000E6709" w:rsidP="00DC4F6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0E6709" w:rsidRPr="00DC4F62" w:rsidRDefault="000E6709" w:rsidP="00DC4F62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</w:tblGrid>
      <w:tr w:rsidR="000E6709" w:rsidRPr="00DC4F62" w:rsidTr="00F11B12">
        <w:tc>
          <w:tcPr>
            <w:tcW w:w="4785" w:type="dxa"/>
            <w:shd w:val="clear" w:color="auto" w:fill="auto"/>
          </w:tcPr>
          <w:p w:rsidR="000E6709" w:rsidRPr="00DC4F62" w:rsidRDefault="000E6709" w:rsidP="00DC4F62">
            <w:pPr>
              <w:pStyle w:val="3"/>
              <w:keepLines/>
              <w:spacing w:after="120" w:line="276" w:lineRule="auto"/>
              <w:ind w:left="72"/>
              <w:jc w:val="center"/>
              <w:rPr>
                <w:rFonts w:asciiTheme="majorBidi" w:hAnsiTheme="majorBidi" w:cstheme="majorBidi"/>
                <w:bCs/>
                <w:i/>
                <w:iCs w:val="0"/>
              </w:rPr>
            </w:pPr>
          </w:p>
          <w:p w:rsidR="000E6709" w:rsidRPr="00DC4F62" w:rsidRDefault="000E6709" w:rsidP="00DC4F62">
            <w:pPr>
              <w:pStyle w:val="3"/>
              <w:keepLines/>
              <w:spacing w:after="120" w:line="276" w:lineRule="auto"/>
              <w:ind w:left="72"/>
              <w:jc w:val="center"/>
              <w:rPr>
                <w:rFonts w:asciiTheme="majorBidi" w:hAnsiTheme="majorBidi" w:cstheme="majorBidi"/>
                <w:bCs/>
                <w:i/>
                <w:iCs w:val="0"/>
              </w:rPr>
            </w:pPr>
          </w:p>
        </w:tc>
        <w:tc>
          <w:tcPr>
            <w:tcW w:w="4934" w:type="dxa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C4F62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DC4F62" w:rsidRPr="00DC4F62" w:rsidRDefault="00DC4F62" w:rsidP="00DC4F6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C4F62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C4F62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DC4F62" w:rsidRPr="00DC4F62" w:rsidRDefault="00DC4F62" w:rsidP="00DC4F6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C4F62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DC4F62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DC4F62" w:rsidRPr="00DC4F62" w:rsidRDefault="00DC4F62" w:rsidP="00DC4F6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C4F62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0E6709" w:rsidRPr="00DC4F62" w:rsidRDefault="000E6709" w:rsidP="00DC4F6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  <w:iCs/>
              </w:rPr>
            </w:pPr>
          </w:p>
        </w:tc>
      </w:tr>
    </w:tbl>
    <w:p w:rsidR="000E6709" w:rsidRPr="00DC4F62" w:rsidRDefault="000E6709" w:rsidP="00DC4F62">
      <w:pPr>
        <w:spacing w:after="120" w:line="276" w:lineRule="auto"/>
        <w:rPr>
          <w:rFonts w:asciiTheme="majorBidi" w:hAnsiTheme="majorBidi" w:cstheme="majorBidi"/>
        </w:rPr>
      </w:pPr>
    </w:p>
    <w:p w:rsidR="000E6709" w:rsidRPr="00DC4F62" w:rsidRDefault="000E6709" w:rsidP="00DC4F62">
      <w:pPr>
        <w:spacing w:after="120" w:line="276" w:lineRule="auto"/>
        <w:rPr>
          <w:rFonts w:asciiTheme="majorBidi" w:hAnsiTheme="majorBidi" w:cstheme="majorBidi"/>
        </w:rPr>
      </w:pPr>
    </w:p>
    <w:p w:rsidR="000E6709" w:rsidRPr="00DC4F62" w:rsidRDefault="000E6709" w:rsidP="00DC4F6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0E6709" w:rsidRPr="00DC4F62" w:rsidRDefault="000E6709" w:rsidP="00DC4F62">
      <w:pPr>
        <w:spacing w:after="120" w:line="276" w:lineRule="auto"/>
        <w:ind w:left="567" w:hanging="567"/>
        <w:jc w:val="center"/>
        <w:rPr>
          <w:rFonts w:asciiTheme="majorBidi" w:hAnsiTheme="majorBidi" w:cstheme="majorBidi"/>
        </w:rPr>
      </w:pPr>
    </w:p>
    <w:p w:rsidR="000E6709" w:rsidRPr="00DC4F62" w:rsidRDefault="000E6709" w:rsidP="00DC4F6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РАБОЧАЯ ПРОГРАММА ДИСЦИПЛИНЫ</w:t>
      </w:r>
    </w:p>
    <w:p w:rsidR="000E6709" w:rsidRPr="00DC4F62" w:rsidRDefault="000E6709" w:rsidP="00DC4F62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DC4F62">
        <w:rPr>
          <w:rFonts w:asciiTheme="majorBidi" w:hAnsiTheme="majorBidi" w:cstheme="majorBidi"/>
          <w:b/>
        </w:rPr>
        <w:t>ИСТОРИЯ ФИЛОСОФИИ НОВОГО И НОВЕЙШЕГО ВРЕМЕНИ</w:t>
      </w:r>
    </w:p>
    <w:p w:rsidR="000E6709" w:rsidRPr="00DC4F62" w:rsidRDefault="000E6709" w:rsidP="00DC4F6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0E6709" w:rsidRPr="00DC4F62" w:rsidRDefault="000E6709" w:rsidP="00DC4F6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C4F62" w:rsidRPr="00DC4F62" w:rsidRDefault="00DC4F62" w:rsidP="00DC4F6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Основная образовательная программа:</w:t>
      </w:r>
      <w:r w:rsidRPr="00DC4F62">
        <w:rPr>
          <w:rFonts w:asciiTheme="majorBidi" w:hAnsiTheme="majorBidi" w:cstheme="majorBidi"/>
          <w:b/>
        </w:rPr>
        <w:t xml:space="preserve"> </w:t>
      </w:r>
      <w:r w:rsidRPr="00DC4F62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DC4F62" w:rsidRPr="00DC4F62" w:rsidRDefault="00DC4F62" w:rsidP="00DC4F62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DC4F62">
        <w:rPr>
          <w:rFonts w:asciiTheme="majorBidi" w:hAnsiTheme="majorBidi" w:cstheme="majorBidi"/>
        </w:rPr>
        <w:t>Квалификация выпускника</w:t>
      </w:r>
      <w:r w:rsidRPr="00DC4F62">
        <w:rPr>
          <w:rFonts w:asciiTheme="majorBidi" w:hAnsiTheme="majorBidi" w:cstheme="majorBidi"/>
          <w:i/>
        </w:rPr>
        <w:t xml:space="preserve">: </w:t>
      </w:r>
      <w:r w:rsidRPr="00DC4F62">
        <w:rPr>
          <w:rFonts w:asciiTheme="majorBidi" w:hAnsiTheme="majorBidi" w:cstheme="majorBidi"/>
          <w:b/>
          <w:i/>
        </w:rPr>
        <w:t>бакалавр богословия</w:t>
      </w:r>
    </w:p>
    <w:p w:rsidR="00DC4F62" w:rsidRPr="00DC4F62" w:rsidRDefault="00DC4F62" w:rsidP="00DC4F6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 xml:space="preserve">Форма обучения: </w:t>
      </w:r>
      <w:r w:rsidRPr="00DC4F62">
        <w:rPr>
          <w:rFonts w:asciiTheme="majorBidi" w:hAnsiTheme="majorBidi" w:cstheme="majorBidi"/>
          <w:b/>
          <w:i/>
        </w:rPr>
        <w:t>очно-заочная</w:t>
      </w:r>
    </w:p>
    <w:p w:rsidR="000E6709" w:rsidRPr="00DC4F62" w:rsidRDefault="000E6709" w:rsidP="00DC4F6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0E6709" w:rsidRPr="00DC4F62" w:rsidRDefault="000E6709" w:rsidP="00DC4F62">
      <w:pPr>
        <w:spacing w:after="120" w:line="276" w:lineRule="auto"/>
        <w:rPr>
          <w:rFonts w:asciiTheme="majorBidi" w:hAnsiTheme="majorBidi" w:cstheme="majorBidi"/>
        </w:rPr>
      </w:pPr>
    </w:p>
    <w:p w:rsidR="00877B7E" w:rsidRPr="00DC4F62" w:rsidRDefault="00877B7E" w:rsidP="00DC4F62">
      <w:pPr>
        <w:spacing w:after="120" w:line="276" w:lineRule="auto"/>
        <w:rPr>
          <w:rFonts w:asciiTheme="majorBidi" w:hAnsiTheme="majorBidi" w:cstheme="majorBidi"/>
        </w:rPr>
      </w:pPr>
    </w:p>
    <w:p w:rsidR="000E6709" w:rsidRPr="00DC4F62" w:rsidRDefault="000E6709" w:rsidP="00DC4F6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0E6709" w:rsidRPr="00DC4F62" w:rsidRDefault="000E6709" w:rsidP="00DC4F62">
      <w:pPr>
        <w:spacing w:after="120" w:line="276" w:lineRule="auto"/>
        <w:rPr>
          <w:rFonts w:asciiTheme="majorBidi" w:hAnsiTheme="majorBidi" w:cstheme="majorBidi"/>
        </w:rPr>
      </w:pPr>
    </w:p>
    <w:p w:rsidR="00FB49A3" w:rsidRPr="00DC4F62" w:rsidRDefault="00FB49A3" w:rsidP="00DC4F62">
      <w:pPr>
        <w:spacing w:after="120" w:line="276" w:lineRule="auto"/>
        <w:rPr>
          <w:rFonts w:asciiTheme="majorBidi" w:hAnsiTheme="majorBidi" w:cstheme="majorBidi"/>
        </w:rPr>
      </w:pPr>
    </w:p>
    <w:p w:rsidR="000E6709" w:rsidRPr="00DC4F62" w:rsidRDefault="000E6709" w:rsidP="00DC4F6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0E6709" w:rsidRPr="00DC4F62" w:rsidRDefault="000E6709" w:rsidP="00DC4F62">
      <w:pPr>
        <w:spacing w:after="120" w:line="276" w:lineRule="auto"/>
        <w:rPr>
          <w:rFonts w:asciiTheme="majorBidi" w:hAnsiTheme="majorBidi" w:cstheme="majorBidi"/>
        </w:rPr>
      </w:pPr>
    </w:p>
    <w:p w:rsidR="000E6709" w:rsidRPr="00DC4F62" w:rsidRDefault="000E6709" w:rsidP="00DC4F62">
      <w:pPr>
        <w:tabs>
          <w:tab w:val="left" w:pos="3120"/>
        </w:tabs>
        <w:spacing w:after="120" w:line="276" w:lineRule="auto"/>
        <w:jc w:val="center"/>
        <w:rPr>
          <w:rFonts w:asciiTheme="majorBidi" w:hAnsiTheme="majorBidi" w:cstheme="majorBidi"/>
        </w:rPr>
      </w:pPr>
    </w:p>
    <w:p w:rsidR="00191250" w:rsidRPr="00DC4F62" w:rsidRDefault="000E6709" w:rsidP="00DC4F62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Москва, 20</w:t>
      </w:r>
      <w:r w:rsidR="00DC4F62" w:rsidRPr="00DC4F62">
        <w:rPr>
          <w:rFonts w:asciiTheme="majorBidi" w:hAnsiTheme="majorBidi" w:cstheme="majorBidi"/>
        </w:rPr>
        <w:t>20</w:t>
      </w:r>
      <w:r w:rsidRPr="00DC4F62">
        <w:rPr>
          <w:rFonts w:asciiTheme="majorBidi" w:hAnsiTheme="majorBidi" w:cstheme="majorBidi"/>
        </w:rPr>
        <w:t xml:space="preserve"> г.</w:t>
      </w:r>
    </w:p>
    <w:bookmarkStart w:id="72" w:name="_Toc468280914" w:displacedByCustomXml="next"/>
    <w:sdt>
      <w:sdtPr>
        <w:rPr>
          <w:rFonts w:asciiTheme="majorBidi" w:eastAsia="Times New Roman" w:hAnsiTheme="majorBidi"/>
          <w:b w:val="0"/>
          <w:bCs w:val="0"/>
          <w:color w:val="auto"/>
          <w:szCs w:val="24"/>
        </w:rPr>
        <w:id w:val="-403293606"/>
      </w:sdtPr>
      <w:sdtEndPr/>
      <w:sdtContent>
        <w:p w:rsidR="007C6C9A" w:rsidRPr="00DC4F62" w:rsidRDefault="007C6C9A" w:rsidP="00DC4F62">
          <w:pPr>
            <w:pStyle w:val="a8"/>
            <w:spacing w:before="0" w:after="120"/>
            <w:rPr>
              <w:rFonts w:asciiTheme="majorBidi" w:hAnsiTheme="majorBidi"/>
              <w:color w:val="auto"/>
              <w:szCs w:val="24"/>
            </w:rPr>
          </w:pPr>
          <w:r w:rsidRPr="00DC4F62">
            <w:rPr>
              <w:rFonts w:asciiTheme="majorBidi" w:hAnsiTheme="majorBidi"/>
              <w:color w:val="auto"/>
              <w:szCs w:val="24"/>
            </w:rPr>
            <w:t>Оглавление</w:t>
          </w:r>
        </w:p>
        <w:p w:rsidR="00DC4F62" w:rsidRPr="00DC4F62" w:rsidRDefault="00E45579" w:rsidP="00DC4F6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DC4F62">
            <w:rPr>
              <w:rFonts w:asciiTheme="majorBidi" w:hAnsiTheme="majorBidi" w:cstheme="majorBidi"/>
            </w:rPr>
            <w:fldChar w:fldCharType="begin"/>
          </w:r>
          <w:r w:rsidR="007C6C9A" w:rsidRPr="00DC4F62">
            <w:rPr>
              <w:rFonts w:asciiTheme="majorBidi" w:hAnsiTheme="majorBidi" w:cstheme="majorBidi"/>
            </w:rPr>
            <w:instrText xml:space="preserve"> TOC \o "1-3" \h \z \u </w:instrText>
          </w:r>
          <w:r w:rsidRPr="00DC4F62">
            <w:rPr>
              <w:rFonts w:asciiTheme="majorBidi" w:hAnsiTheme="majorBidi" w:cstheme="majorBidi"/>
            </w:rPr>
            <w:fldChar w:fldCharType="separate"/>
          </w:r>
          <w:hyperlink w:anchor="_Toc55592077" w:history="1">
            <w:r w:rsidR="00DC4F62" w:rsidRPr="00DC4F62">
              <w:rPr>
                <w:rStyle w:val="a7"/>
                <w:rFonts w:asciiTheme="majorBidi" w:hAnsiTheme="majorBidi" w:cstheme="majorBidi"/>
                <w:noProof/>
              </w:rPr>
              <w:t>Цель освоения дисциплины</w:t>
            </w:r>
            <w:r w:rsidR="00DC4F62"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="00DC4F62"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C4F62"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_Toc55592077 \h </w:instrText>
            </w:r>
            <w:r w:rsidR="00DC4F62" w:rsidRPr="00DC4F62">
              <w:rPr>
                <w:rFonts w:asciiTheme="majorBidi" w:hAnsiTheme="majorBidi" w:cstheme="majorBidi"/>
                <w:noProof/>
                <w:webHidden/>
              </w:rPr>
            </w:r>
            <w:r w:rsidR="00DC4F62"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DC4F62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DC4F62"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78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_Toc55592078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79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_Toc55592079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80" w:history="1">
            <w:r w:rsidRPr="00DC4F62">
              <w:rPr>
                <w:rStyle w:val="a7"/>
                <w:rFonts w:asciiTheme="majorBidi" w:eastAsia="Calibri" w:hAnsiTheme="majorBidi" w:cstheme="majorBidi"/>
                <w:noProof/>
              </w:rPr>
              <w:t>Компетенция, формируемая дисциплиной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_Toc55592080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81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Этапы освоения компетенции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_Toc55592081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82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_Toc55592082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83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Объём дисциплины и трудоемкость по видам учебных занятий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_Toc55592083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84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Тематический план дисциплины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_Toc55592084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85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_Toc55592085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86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Pr="00DC4F62">
              <w:rPr>
                <w:rStyle w:val="a7"/>
                <w:rFonts w:asciiTheme="majorBidi" w:hAnsiTheme="majorBidi" w:cstheme="majorBidi"/>
                <w:i/>
                <w:noProof/>
              </w:rPr>
              <w:t xml:space="preserve"> </w:t>
            </w:r>
            <w:r w:rsidRPr="00DC4F62">
              <w:rPr>
                <w:rStyle w:val="a7"/>
                <w:rFonts w:asciiTheme="majorBidi" w:hAnsiTheme="majorBidi" w:cstheme="majorBidi"/>
                <w:noProof/>
              </w:rPr>
              <w:t>по дисциплине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_Toc55592086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87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Фонд оценочных средств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_Toc55592087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88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_Toc55592088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89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_Toc55592089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90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Вопросы для проведения промежуточной аттестации: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_Toc55592090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91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_Toc55592091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92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Критерии оценивания устных опросов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_Toc55592092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93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_Toc55592093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94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Средства оценивания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_Toc55592094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95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Литература по дисциплине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_Toc55592095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96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Основная: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_Toc55592096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97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Дополнительная: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_Toc55592097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98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Интернет-ресурсы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_Toc55592098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099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Методические указания для освоения дисциплины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_Toc55592099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C4F62" w:rsidRPr="00DC4F62" w:rsidRDefault="00DC4F62" w:rsidP="00DC4F6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2100" w:history="1">
            <w:r w:rsidRPr="00DC4F62">
              <w:rPr>
                <w:rStyle w:val="a7"/>
                <w:rFonts w:asciiTheme="majorBidi" w:hAnsiTheme="majorBidi" w:cstheme="majorBidi"/>
                <w:noProof/>
              </w:rPr>
              <w:t>Ма</w:t>
            </w:r>
            <w:r w:rsidRPr="00DC4F62">
              <w:rPr>
                <w:rStyle w:val="a7"/>
                <w:rFonts w:asciiTheme="majorBidi" w:hAnsiTheme="majorBidi" w:cstheme="majorBidi"/>
                <w:noProof/>
              </w:rPr>
              <w:t>т</w:t>
            </w:r>
            <w:r w:rsidRPr="00DC4F62">
              <w:rPr>
                <w:rStyle w:val="a7"/>
                <w:rFonts w:asciiTheme="majorBidi" w:hAnsiTheme="majorBidi" w:cstheme="majorBidi"/>
                <w:noProof/>
              </w:rPr>
              <w:t>ериально-техническая база для осуществления образовательного процесса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instrText xml:space="preserve"> PAGEREF _Toc55592100 \h </w:instrText>
            </w:r>
            <w:r w:rsidRPr="00DC4F62">
              <w:rPr>
                <w:rFonts w:asciiTheme="majorBidi" w:hAnsiTheme="majorBidi" w:cstheme="majorBidi"/>
                <w:noProof/>
                <w:webHidden/>
              </w:rPr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</w:t>
            </w:r>
            <w:r w:rsidRPr="00DC4F6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7C6C9A" w:rsidRPr="00DC4F62" w:rsidRDefault="00E45579" w:rsidP="00DC4F62">
          <w:pPr>
            <w:spacing w:after="120" w:line="276" w:lineRule="auto"/>
            <w:rPr>
              <w:rFonts w:asciiTheme="majorBidi" w:hAnsiTheme="majorBidi" w:cstheme="majorBidi"/>
            </w:rPr>
          </w:pPr>
          <w:r w:rsidRPr="00DC4F62">
            <w:rPr>
              <w:rFonts w:asciiTheme="majorBidi" w:hAnsiTheme="majorBidi" w:cstheme="majorBidi"/>
            </w:rPr>
            <w:fldChar w:fldCharType="end"/>
          </w:r>
        </w:p>
      </w:sdtContent>
    </w:sdt>
    <w:p w:rsidR="007C6C9A" w:rsidRPr="00DC4F62" w:rsidRDefault="007C6C9A" w:rsidP="00DC4F62">
      <w:pPr>
        <w:pStyle w:val="10"/>
        <w:spacing w:before="0" w:after="120"/>
        <w:rPr>
          <w:rFonts w:asciiTheme="majorBidi" w:hAnsiTheme="majorBidi" w:cstheme="majorBidi"/>
        </w:rPr>
      </w:pPr>
    </w:p>
    <w:p w:rsidR="007C6C9A" w:rsidRPr="00DC4F62" w:rsidRDefault="007C6C9A" w:rsidP="00DC4F62">
      <w:pPr>
        <w:spacing w:after="120" w:line="276" w:lineRule="auto"/>
        <w:rPr>
          <w:rFonts w:asciiTheme="majorBidi" w:hAnsiTheme="majorBidi" w:cstheme="majorBidi"/>
        </w:rPr>
      </w:pPr>
    </w:p>
    <w:p w:rsidR="007C6C9A" w:rsidRPr="00DC4F62" w:rsidRDefault="007C6C9A" w:rsidP="00DC4F62">
      <w:pPr>
        <w:spacing w:after="120" w:line="276" w:lineRule="auto"/>
        <w:rPr>
          <w:rFonts w:asciiTheme="majorBidi" w:hAnsiTheme="majorBidi" w:cstheme="majorBidi"/>
        </w:rPr>
      </w:pPr>
    </w:p>
    <w:p w:rsidR="007C6C9A" w:rsidRPr="00DC4F62" w:rsidRDefault="007C6C9A" w:rsidP="00DC4F62">
      <w:pPr>
        <w:spacing w:after="120" w:line="276" w:lineRule="auto"/>
        <w:rPr>
          <w:rFonts w:asciiTheme="majorBidi" w:hAnsiTheme="majorBidi" w:cstheme="majorBidi"/>
        </w:rPr>
      </w:pPr>
    </w:p>
    <w:p w:rsidR="007C6C9A" w:rsidRPr="00DC4F62" w:rsidRDefault="007C6C9A" w:rsidP="00DC4F62">
      <w:pPr>
        <w:spacing w:after="120" w:line="276" w:lineRule="auto"/>
        <w:rPr>
          <w:rFonts w:asciiTheme="majorBidi" w:hAnsiTheme="majorBidi" w:cstheme="majorBidi"/>
        </w:rPr>
      </w:pPr>
    </w:p>
    <w:p w:rsidR="000A27C3" w:rsidRPr="00DC4F62" w:rsidRDefault="000A27C3" w:rsidP="00DC4F62">
      <w:pPr>
        <w:spacing w:after="120" w:line="276" w:lineRule="auto"/>
        <w:rPr>
          <w:rFonts w:asciiTheme="majorBidi" w:hAnsiTheme="majorBidi" w:cstheme="majorBidi"/>
        </w:rPr>
      </w:pPr>
    </w:p>
    <w:p w:rsidR="00191250" w:rsidRPr="00DC4F62" w:rsidRDefault="00DC4F62" w:rsidP="00DC4F62">
      <w:pPr>
        <w:pStyle w:val="10"/>
        <w:spacing w:before="0" w:after="120"/>
        <w:rPr>
          <w:rFonts w:asciiTheme="majorBidi" w:hAnsiTheme="majorBidi" w:cstheme="majorBidi"/>
        </w:rPr>
      </w:pPr>
      <w:bookmarkStart w:id="73" w:name="_Toc55592077"/>
      <w:r w:rsidRPr="00DC4F62">
        <w:rPr>
          <w:rFonts w:asciiTheme="majorBidi" w:hAnsiTheme="majorBidi" w:cstheme="majorBidi"/>
        </w:rPr>
        <w:lastRenderedPageBreak/>
        <w:t>Цел</w:t>
      </w:r>
      <w:r w:rsidR="00FB49A3" w:rsidRPr="00DC4F62">
        <w:rPr>
          <w:rFonts w:asciiTheme="majorBidi" w:hAnsiTheme="majorBidi" w:cstheme="majorBidi"/>
        </w:rPr>
        <w:t>ь</w:t>
      </w:r>
      <w:r w:rsidR="00191250" w:rsidRPr="00DC4F62">
        <w:rPr>
          <w:rFonts w:asciiTheme="majorBidi" w:hAnsiTheme="majorBidi" w:cstheme="majorBidi"/>
        </w:rPr>
        <w:t xml:space="preserve"> освоения дисциплины</w:t>
      </w:r>
      <w:bookmarkEnd w:id="72"/>
      <w:bookmarkEnd w:id="73"/>
    </w:p>
    <w:p w:rsidR="00191250" w:rsidRPr="00DC4F62" w:rsidRDefault="00191250" w:rsidP="00DC4F6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  <w:i/>
          <w:color w:val="365F91"/>
        </w:rPr>
      </w:pPr>
      <w:r w:rsidRPr="00DC4F62">
        <w:rPr>
          <w:rFonts w:asciiTheme="majorBidi" w:hAnsiTheme="majorBidi" w:cstheme="majorBidi"/>
          <w:b w:val="0"/>
        </w:rPr>
        <w:t>Целью освоения дисциплины «</w:t>
      </w:r>
      <w:r w:rsidRPr="00DC4F62">
        <w:rPr>
          <w:rFonts w:asciiTheme="majorBidi" w:hAnsiTheme="majorBidi" w:cstheme="majorBidi"/>
          <w:b w:val="0"/>
          <w:spacing w:val="-2"/>
        </w:rPr>
        <w:t>История философии Нового и Новейшего времени</w:t>
      </w:r>
      <w:r w:rsidRPr="00DC4F62">
        <w:rPr>
          <w:rFonts w:asciiTheme="majorBidi" w:hAnsiTheme="majorBidi" w:cstheme="majorBidi"/>
          <w:b w:val="0"/>
        </w:rPr>
        <w:t xml:space="preserve">» является получение студентом комплекса основных знаний о формировании, развитии, трансформациях и внутренней преемственности основной философской проблематики, сохранявшей свою актуальность на протяжении античности и средних веков и до сих пор </w:t>
      </w:r>
      <w:proofErr w:type="gramStart"/>
      <w:r w:rsidRPr="00DC4F62">
        <w:rPr>
          <w:rFonts w:asciiTheme="majorBidi" w:hAnsiTheme="majorBidi" w:cstheme="majorBidi"/>
          <w:b w:val="0"/>
        </w:rPr>
        <w:t>в значительной мере</w:t>
      </w:r>
      <w:proofErr w:type="gramEnd"/>
      <w:r w:rsidRPr="00DC4F62">
        <w:rPr>
          <w:rFonts w:asciiTheme="majorBidi" w:hAnsiTheme="majorBidi" w:cstheme="majorBidi"/>
          <w:b w:val="0"/>
        </w:rPr>
        <w:t xml:space="preserve"> определяющей лицо европейской и мировой культурной истории.</w:t>
      </w:r>
    </w:p>
    <w:p w:rsidR="00191250" w:rsidRPr="00DC4F62" w:rsidRDefault="00191250" w:rsidP="00DC4F62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rFonts w:asciiTheme="majorBidi" w:hAnsiTheme="majorBidi" w:cstheme="majorBidi"/>
          <w:b w:val="0"/>
        </w:rPr>
      </w:pPr>
    </w:p>
    <w:p w:rsidR="00191250" w:rsidRPr="00DC4F62" w:rsidRDefault="00191250" w:rsidP="00DC4F62">
      <w:pPr>
        <w:pStyle w:val="10"/>
        <w:spacing w:before="0" w:after="120"/>
        <w:rPr>
          <w:rFonts w:asciiTheme="majorBidi" w:hAnsiTheme="majorBidi" w:cstheme="majorBidi"/>
        </w:rPr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bookmarkStart w:id="79" w:name="_Toc55592078"/>
      <w:r w:rsidRPr="00DC4F62">
        <w:rPr>
          <w:rFonts w:asciiTheme="majorBidi" w:hAnsiTheme="majorBidi" w:cstheme="majorBidi"/>
        </w:rPr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191250" w:rsidRPr="00DC4F62" w:rsidRDefault="00191250" w:rsidP="00DC4F6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DC4F62">
        <w:rPr>
          <w:rFonts w:asciiTheme="majorBidi" w:hAnsiTheme="majorBidi" w:cstheme="majorBidi"/>
          <w:b w:val="0"/>
        </w:rPr>
        <w:t>«</w:t>
      </w:r>
      <w:r w:rsidRPr="00DC4F62">
        <w:rPr>
          <w:rFonts w:asciiTheme="majorBidi" w:hAnsiTheme="majorBidi" w:cstheme="majorBidi"/>
          <w:b w:val="0"/>
          <w:spacing w:val="-2"/>
        </w:rPr>
        <w:t>История философии Нового и Новейшего времени</w:t>
      </w:r>
      <w:r w:rsidRPr="00DC4F62">
        <w:rPr>
          <w:rFonts w:asciiTheme="majorBidi" w:hAnsiTheme="majorBidi" w:cstheme="majorBidi"/>
          <w:b w:val="0"/>
        </w:rPr>
        <w:t>» является обязательной дисциплиной</w:t>
      </w:r>
      <w:r w:rsidR="00DC4F62" w:rsidRPr="00DC4F62">
        <w:rPr>
          <w:rFonts w:asciiTheme="majorBidi" w:hAnsiTheme="majorBidi" w:cstheme="majorBidi"/>
          <w:b w:val="0"/>
        </w:rPr>
        <w:t xml:space="preserve"> в составе вариативной части учебного плана</w:t>
      </w:r>
      <w:r w:rsidRPr="00DC4F62">
        <w:rPr>
          <w:rFonts w:asciiTheme="majorBidi" w:hAnsiTheme="majorBidi" w:cstheme="majorBidi"/>
          <w:b w:val="0"/>
        </w:rPr>
        <w:t xml:space="preserve">. </w:t>
      </w:r>
    </w:p>
    <w:p w:rsidR="00FB49A3" w:rsidRPr="00DC4F62" w:rsidRDefault="00FB49A3" w:rsidP="00DC4F6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</w:p>
    <w:p w:rsidR="00877B7E" w:rsidRPr="00DC4F62" w:rsidRDefault="00877B7E" w:rsidP="00DC4F62">
      <w:pPr>
        <w:pStyle w:val="10"/>
        <w:spacing w:before="0" w:after="120"/>
        <w:rPr>
          <w:rFonts w:asciiTheme="majorBidi" w:hAnsiTheme="majorBidi" w:cstheme="majorBidi"/>
        </w:rPr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475970635"/>
      <w:bookmarkStart w:id="87" w:name="_Toc55592079"/>
      <w:r w:rsidRPr="00DC4F62">
        <w:rPr>
          <w:rFonts w:asciiTheme="majorBidi" w:hAnsiTheme="majorBidi" w:cstheme="majorBidi"/>
        </w:rPr>
        <w:t>Перечень планируемых результатов 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877B7E" w:rsidRPr="00DC4F62" w:rsidRDefault="00877B7E" w:rsidP="00DC4F62">
      <w:pPr>
        <w:pStyle w:val="3"/>
        <w:spacing w:after="120" w:line="276" w:lineRule="auto"/>
        <w:rPr>
          <w:rFonts w:asciiTheme="majorBidi" w:eastAsia="Calibri" w:hAnsiTheme="majorBidi" w:cstheme="majorBidi"/>
        </w:rPr>
      </w:pPr>
      <w:bookmarkStart w:id="88" w:name="_Toc55592080"/>
      <w:r w:rsidRPr="00DC4F62">
        <w:rPr>
          <w:rFonts w:asciiTheme="majorBidi" w:eastAsia="Calibri" w:hAnsiTheme="majorBidi" w:cstheme="majorBidi"/>
        </w:rPr>
        <w:t>Компетенция, формируемая дисциплиной</w:t>
      </w:r>
      <w:bookmarkEnd w:id="88"/>
    </w:p>
    <w:p w:rsidR="00877B7E" w:rsidRPr="00DC4F62" w:rsidRDefault="00877B7E" w:rsidP="00DC4F62">
      <w:pPr>
        <w:spacing w:after="120"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Дисциплина призвана сформировать у обучающихся общекультурную компетенцию ОК-1: способность использовать основы философских знаний для формирования мировоззренческой позиции.</w:t>
      </w:r>
    </w:p>
    <w:p w:rsidR="00877B7E" w:rsidRPr="00DC4F62" w:rsidRDefault="00877B7E" w:rsidP="00DC4F6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89" w:name="_Toc473664500"/>
      <w:bookmarkStart w:id="90" w:name="_Toc473718078"/>
      <w:bookmarkStart w:id="91" w:name="_Toc473892880"/>
      <w:bookmarkStart w:id="92" w:name="_Toc474840589"/>
      <w:bookmarkStart w:id="93" w:name="_Toc475970636"/>
      <w:bookmarkStart w:id="94" w:name="_Toc55592081"/>
      <w:r w:rsidRPr="00DC4F62">
        <w:rPr>
          <w:rFonts w:asciiTheme="majorBidi" w:hAnsiTheme="majorBidi" w:cstheme="majorBidi"/>
        </w:rPr>
        <w:t>Этапы освоения компетенции</w:t>
      </w:r>
      <w:bookmarkEnd w:id="89"/>
      <w:bookmarkEnd w:id="90"/>
      <w:bookmarkEnd w:id="91"/>
      <w:bookmarkEnd w:id="92"/>
      <w:bookmarkEnd w:id="93"/>
      <w:bookmarkEnd w:id="94"/>
    </w:p>
    <w:p w:rsidR="00877B7E" w:rsidRPr="00DC4F62" w:rsidRDefault="00877B7E" w:rsidP="00DC4F62">
      <w:pPr>
        <w:spacing w:after="120"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образовательной программы, обеспечивающих освоение данной компетенции; формирование завершающего этапа происходит во взаимосвязи дисциплин образовательной программы, обеспечивающих освоение данной компетенции.</w:t>
      </w:r>
    </w:p>
    <w:p w:rsidR="00877B7E" w:rsidRPr="00DC4F62" w:rsidRDefault="00877B7E" w:rsidP="00DC4F62">
      <w:pPr>
        <w:spacing w:after="120"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DC4F62">
        <w:rPr>
          <w:rFonts w:asciiTheme="majorBidi" w:hAnsiTheme="majorBidi" w:cstheme="majorBidi"/>
        </w:rPr>
        <w:t>знаниевые</w:t>
      </w:r>
      <w:proofErr w:type="spellEnd"/>
      <w:r w:rsidRPr="00DC4F62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77B7E" w:rsidRPr="00DC4F62" w:rsidRDefault="00877B7E" w:rsidP="00DC4F62">
      <w:pPr>
        <w:spacing w:after="120"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877B7E" w:rsidRPr="00DC4F62" w:rsidRDefault="00877B7E" w:rsidP="00DC4F62">
      <w:pPr>
        <w:spacing w:after="120"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877B7E" w:rsidRPr="00DC4F62" w:rsidRDefault="00877B7E" w:rsidP="00DC4F6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95" w:name="_Toc472951667"/>
      <w:bookmarkStart w:id="96" w:name="_Toc474840590"/>
      <w:bookmarkStart w:id="97" w:name="_Toc475970637"/>
      <w:bookmarkStart w:id="98" w:name="_Toc55592082"/>
      <w:r w:rsidRPr="00DC4F62">
        <w:rPr>
          <w:rFonts w:asciiTheme="majorBidi" w:hAnsiTheme="majorBidi" w:cstheme="majorBidi"/>
        </w:rPr>
        <w:lastRenderedPageBreak/>
        <w:t>Знания, умения и навыки, получаемые в результате освоения дисциплины</w:t>
      </w:r>
      <w:bookmarkEnd w:id="95"/>
      <w:bookmarkEnd w:id="96"/>
      <w:bookmarkEnd w:id="97"/>
      <w:bookmarkEnd w:id="98"/>
    </w:p>
    <w:p w:rsidR="00877B7E" w:rsidRPr="00DC4F62" w:rsidRDefault="00877B7E" w:rsidP="00DC4F62">
      <w:pPr>
        <w:spacing w:after="120"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экспертно-консультативной и организационно-управленческой деятельности теолога, указанных в п. 2.3. Образовательной Программы 48.03.01. Теология.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03"/>
        <w:gridCol w:w="7568"/>
      </w:tblGrid>
      <w:tr w:rsidR="00877B7E" w:rsidRPr="00DC4F62" w:rsidTr="00650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7E" w:rsidRPr="00DC4F62" w:rsidRDefault="00D52686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spellStart"/>
            <w:r w:rsidRPr="00DC4F62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освоеиния</w:t>
            </w:r>
            <w:proofErr w:type="spellEnd"/>
          </w:p>
        </w:tc>
      </w:tr>
      <w:tr w:rsidR="00877B7E" w:rsidRPr="00DC4F62" w:rsidTr="006500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Начальный </w:t>
            </w:r>
          </w:p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>- знание основных философских, этических, аксиологических и правовых учений и систем, разрабатывавшиеся в различных философских учениях, религиях и культурах;</w:t>
            </w:r>
          </w:p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877B7E" w:rsidRPr="00DC4F62" w:rsidTr="00650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7E" w:rsidRPr="00DC4F62" w:rsidRDefault="00877B7E" w:rsidP="00DC4F62">
            <w:pPr>
              <w:spacing w:after="120" w:line="276" w:lineRule="auto"/>
              <w:contextualSpacing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877B7E" w:rsidRPr="00DC4F62" w:rsidTr="00650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877B7E" w:rsidRPr="00DC4F62" w:rsidTr="006500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877B7E" w:rsidRPr="00DC4F62" w:rsidTr="00650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>- умение анализировать связь постановок и решений философских проблем с духовным опытом самих философов;</w:t>
            </w:r>
          </w:p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877B7E" w:rsidRPr="00DC4F62" w:rsidTr="00650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877B7E" w:rsidRPr="00DC4F62" w:rsidRDefault="00877B7E" w:rsidP="00DC4F62">
            <w:pPr>
              <w:spacing w:after="120" w:line="276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eastAsiaTheme="minorEastAsia" w:hAnsiTheme="majorBidi" w:cstheme="majorBidi"/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191250" w:rsidRPr="00DC4F62" w:rsidRDefault="00191250" w:rsidP="00DC4F6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DC4F62" w:rsidRPr="00DC4F62" w:rsidRDefault="00DC4F62" w:rsidP="00DC4F6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91250" w:rsidRPr="00DC4F62" w:rsidRDefault="00191250" w:rsidP="00DC4F62">
      <w:pPr>
        <w:pStyle w:val="10"/>
        <w:spacing w:before="0" w:after="120"/>
        <w:rPr>
          <w:rFonts w:asciiTheme="majorBidi" w:hAnsiTheme="majorBidi" w:cstheme="majorBidi"/>
        </w:rPr>
      </w:pPr>
      <w:bookmarkStart w:id="99" w:name="_Toc467596869"/>
      <w:bookmarkStart w:id="100" w:name="_Toc467599947"/>
      <w:bookmarkStart w:id="101" w:name="_Toc468272473"/>
      <w:bookmarkStart w:id="102" w:name="_Toc468274074"/>
      <w:bookmarkStart w:id="103" w:name="_Toc468278250"/>
      <w:bookmarkStart w:id="104" w:name="_Toc468280917"/>
      <w:bookmarkStart w:id="105" w:name="_Toc55592083"/>
      <w:r w:rsidRPr="00DC4F62">
        <w:rPr>
          <w:rFonts w:asciiTheme="majorBidi" w:hAnsiTheme="majorBidi" w:cstheme="majorBidi"/>
        </w:rPr>
        <w:lastRenderedPageBreak/>
        <w:t>Объ</w:t>
      </w:r>
      <w:r w:rsidR="00DC4F62" w:rsidRPr="00DC4F62">
        <w:rPr>
          <w:rFonts w:asciiTheme="majorBidi" w:hAnsiTheme="majorBidi" w:cstheme="majorBidi"/>
        </w:rPr>
        <w:t>ё</w:t>
      </w:r>
      <w:r w:rsidRPr="00DC4F62">
        <w:rPr>
          <w:rFonts w:asciiTheme="majorBidi" w:hAnsiTheme="majorBidi" w:cstheme="majorBidi"/>
        </w:rPr>
        <w:t>м дисциплины</w:t>
      </w:r>
      <w:bookmarkEnd w:id="99"/>
      <w:bookmarkEnd w:id="100"/>
      <w:bookmarkEnd w:id="101"/>
      <w:bookmarkEnd w:id="102"/>
      <w:bookmarkEnd w:id="103"/>
      <w:bookmarkEnd w:id="104"/>
      <w:r w:rsidR="00DC4F62" w:rsidRPr="00DC4F62">
        <w:rPr>
          <w:rFonts w:asciiTheme="majorBidi" w:hAnsiTheme="majorBidi" w:cstheme="majorBidi"/>
        </w:rPr>
        <w:t xml:space="preserve"> </w:t>
      </w:r>
      <w:r w:rsidR="00DC4F62" w:rsidRPr="00DC4F62">
        <w:rPr>
          <w:rFonts w:asciiTheme="majorBidi" w:hAnsiTheme="majorBidi" w:cstheme="majorBidi"/>
        </w:rPr>
        <w:t>и трудоемкость по видам учебных занятий</w:t>
      </w:r>
      <w:bookmarkEnd w:id="105"/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DC4F62" w:rsidRPr="00DC4F62" w:rsidTr="00DC4F62">
        <w:trPr>
          <w:trHeight w:val="195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C4F62">
              <w:rPr>
                <w:rFonts w:asciiTheme="majorBidi" w:hAnsiTheme="majorBidi" w:cstheme="majorBidi"/>
              </w:rPr>
              <w:t>з.е</w:t>
            </w:r>
            <w:proofErr w:type="spellEnd"/>
            <w:r w:rsidRPr="00DC4F6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5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DC4F62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Курс 3</w:t>
            </w:r>
          </w:p>
        </w:tc>
      </w:tr>
      <w:tr w:rsidR="00DC4F62" w:rsidRPr="00DC4F62" w:rsidTr="00DC4F62">
        <w:trPr>
          <w:cantSplit/>
          <w:trHeight w:val="1134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5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Сем. 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Сем. 6</w:t>
            </w:r>
          </w:p>
        </w:tc>
      </w:tr>
      <w:tr w:rsidR="00DC4F62" w:rsidRPr="00DC4F62" w:rsidTr="00DC4F62">
        <w:trPr>
          <w:cantSplit/>
          <w:trHeight w:val="1465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Контакт. часы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Контроль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C4F62">
              <w:rPr>
                <w:rFonts w:asciiTheme="majorBidi" w:hAnsiTheme="majorBidi" w:cstheme="majorBidi"/>
              </w:rPr>
              <w:t>з.е</w:t>
            </w:r>
            <w:proofErr w:type="spellEnd"/>
            <w:r w:rsidRPr="00DC4F6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C4F62">
              <w:rPr>
                <w:rFonts w:asciiTheme="majorBidi" w:hAnsiTheme="majorBidi" w:cstheme="majorBidi"/>
              </w:rPr>
              <w:t>з.е</w:t>
            </w:r>
            <w:proofErr w:type="spellEnd"/>
            <w:r w:rsidRPr="00DC4F62">
              <w:rPr>
                <w:rFonts w:asciiTheme="majorBidi" w:hAnsiTheme="majorBidi" w:cstheme="majorBidi"/>
              </w:rPr>
              <w:t>.</w:t>
            </w:r>
          </w:p>
        </w:tc>
      </w:tr>
      <w:tr w:rsidR="00DC4F62" w:rsidRPr="00DC4F62" w:rsidTr="00DC4F62">
        <w:trPr>
          <w:trHeight w:val="25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Б1.В.01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-</w:t>
            </w:r>
            <w:r w:rsidRPr="00DC4F62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 </w:t>
            </w:r>
            <w:r w:rsidRPr="00DC4F6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-</w:t>
            </w:r>
            <w:r w:rsidRPr="00DC4F62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62" w:rsidRPr="00DC4F62" w:rsidRDefault="00DC4F62" w:rsidP="00DC4F62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 </w:t>
            </w:r>
            <w:r w:rsidRPr="00DC4F62">
              <w:rPr>
                <w:rFonts w:asciiTheme="majorBidi" w:hAnsiTheme="majorBidi" w:cstheme="majorBidi"/>
              </w:rPr>
              <w:t>-</w:t>
            </w:r>
          </w:p>
        </w:tc>
      </w:tr>
    </w:tbl>
    <w:p w:rsidR="00FB49A3" w:rsidRPr="00DC4F62" w:rsidRDefault="00FB49A3" w:rsidP="00DC4F62">
      <w:pPr>
        <w:pStyle w:val="a3"/>
        <w:spacing w:after="120" w:line="276" w:lineRule="auto"/>
        <w:ind w:firstLine="0"/>
        <w:rPr>
          <w:rFonts w:asciiTheme="majorBidi" w:hAnsiTheme="majorBidi" w:cstheme="majorBidi"/>
        </w:rPr>
      </w:pPr>
    </w:p>
    <w:p w:rsidR="00191250" w:rsidRPr="00DC4F62" w:rsidRDefault="00DC4F62" w:rsidP="00DC4F62">
      <w:pPr>
        <w:pStyle w:val="10"/>
        <w:spacing w:before="0" w:after="120"/>
        <w:rPr>
          <w:rFonts w:asciiTheme="majorBidi" w:hAnsiTheme="majorBidi" w:cstheme="majorBidi"/>
        </w:rPr>
      </w:pPr>
      <w:bookmarkStart w:id="106" w:name="_Toc55592084"/>
      <w:r w:rsidRPr="00DC4F62">
        <w:rPr>
          <w:rFonts w:asciiTheme="majorBidi" w:hAnsiTheme="majorBidi" w:cstheme="majorBidi"/>
        </w:rPr>
        <w:t>Тематический план дисциплины</w:t>
      </w:r>
      <w:bookmarkEnd w:id="106"/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229"/>
      </w:tblGrid>
      <w:tr w:rsidR="00DC4F62" w:rsidRPr="00DC4F62" w:rsidTr="00DC4F62">
        <w:trPr>
          <w:cantSplit/>
          <w:trHeight w:val="293"/>
        </w:trPr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lang w:val="en-US"/>
              </w:rPr>
            </w:pPr>
            <w:r w:rsidRPr="00DC4F62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DC4F62">
              <w:rPr>
                <w:rFonts w:asciiTheme="majorBidi" w:hAnsiTheme="majorBidi" w:cstheme="majorBidi"/>
                <w:b/>
              </w:rPr>
              <w:t>.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pStyle w:val="a4"/>
              <w:spacing w:after="120" w:line="276" w:lineRule="auto"/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C4F62">
              <w:rPr>
                <w:rFonts w:asciiTheme="majorBidi" w:hAnsiTheme="majorBidi" w:cstheme="majorBidi"/>
                <w:b/>
                <w:sz w:val="24"/>
                <w:szCs w:val="24"/>
              </w:rPr>
              <w:t>Философия схоластики</w:t>
            </w:r>
          </w:p>
        </w:tc>
      </w:tr>
      <w:tr w:rsidR="00DC4F62" w:rsidRPr="00DC4F62" w:rsidTr="00DC4F62">
        <w:trPr>
          <w:cantSplit/>
          <w:trHeight w:val="293"/>
        </w:trPr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DC4F62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pStyle w:val="a4"/>
              <w:spacing w:after="120" w:line="276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hAnsiTheme="majorBidi" w:cstheme="majorBidi"/>
                <w:sz w:val="24"/>
                <w:szCs w:val="24"/>
              </w:rPr>
              <w:t>Возникновение схоластики (X—XI</w:t>
            </w:r>
            <w:r w:rsidRPr="00DC4F6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 вв.).</w:t>
            </w:r>
          </w:p>
        </w:tc>
      </w:tr>
      <w:tr w:rsidR="00DC4F62" w:rsidRPr="00DC4F62" w:rsidTr="00DC4F62"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Арабская философия в Средние Века</w:t>
            </w:r>
          </w:p>
        </w:tc>
      </w:tr>
      <w:tr w:rsidR="00DC4F62" w:rsidRPr="00DC4F62" w:rsidTr="00DC4F62"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 xml:space="preserve">Латинский </w:t>
            </w:r>
            <w:proofErr w:type="spellStart"/>
            <w:r w:rsidRPr="00DC4F62">
              <w:rPr>
                <w:rFonts w:asciiTheme="majorBidi" w:hAnsiTheme="majorBidi" w:cstheme="majorBidi"/>
              </w:rPr>
              <w:t>аверроизм</w:t>
            </w:r>
            <w:proofErr w:type="spellEnd"/>
            <w:r w:rsidRPr="00DC4F62">
              <w:rPr>
                <w:rFonts w:asciiTheme="majorBidi" w:hAnsiTheme="majorBidi" w:cstheme="majorBidi"/>
              </w:rPr>
              <w:t>. Философия Фомы Аквинского</w:t>
            </w:r>
          </w:p>
        </w:tc>
      </w:tr>
      <w:tr w:rsidR="00DC4F62" w:rsidRPr="00DC4F62" w:rsidTr="00DC4F62"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Философия во Францисканском ордене</w:t>
            </w:r>
          </w:p>
        </w:tc>
      </w:tr>
      <w:tr w:rsidR="00DC4F62" w:rsidRPr="00DC4F62" w:rsidTr="00DC4F62"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DC4F62">
              <w:rPr>
                <w:rFonts w:asciiTheme="majorBidi" w:hAnsiTheme="majorBidi" w:cstheme="majorBidi"/>
                <w:b/>
                <w:lang w:val="en-US"/>
              </w:rPr>
              <w:t>II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DC4F62">
              <w:rPr>
                <w:rFonts w:asciiTheme="majorBidi" w:hAnsiTheme="majorBidi" w:cstheme="majorBidi"/>
                <w:b/>
              </w:rPr>
              <w:t>Философия эпохи Возрождения</w:t>
            </w:r>
          </w:p>
        </w:tc>
      </w:tr>
      <w:tr w:rsidR="00DC4F62" w:rsidRPr="00DC4F62" w:rsidTr="00DC4F62"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DC4F6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Основные течения философской мысли эпохи Возрождения. Гуманизм раннего Возрождения</w:t>
            </w:r>
          </w:p>
        </w:tc>
      </w:tr>
      <w:tr w:rsidR="00DC4F62" w:rsidRPr="00DC4F62" w:rsidTr="00DC4F62"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Ренессансный неоплатонизм</w:t>
            </w:r>
          </w:p>
        </w:tc>
      </w:tr>
      <w:tr w:rsidR="00DC4F62" w:rsidRPr="00DC4F62" w:rsidTr="00DC4F62"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Возрождение и Реформация</w:t>
            </w:r>
          </w:p>
        </w:tc>
      </w:tr>
      <w:tr w:rsidR="00DC4F62" w:rsidRPr="00DC4F62" w:rsidTr="00DC4F62"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Натурфилософская мысль в эпоху Возрождения</w:t>
            </w:r>
          </w:p>
        </w:tc>
      </w:tr>
      <w:tr w:rsidR="00DC4F62" w:rsidRPr="00DC4F62" w:rsidTr="00DC4F62"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DC4F62">
              <w:rPr>
                <w:rFonts w:asciiTheme="majorBidi" w:hAnsiTheme="majorBidi" w:cstheme="majorBidi"/>
                <w:b/>
                <w:lang w:val="en-US"/>
              </w:rPr>
              <w:t>III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DC4F62">
              <w:rPr>
                <w:rFonts w:asciiTheme="majorBidi" w:hAnsiTheme="majorBidi" w:cstheme="majorBidi"/>
                <w:b/>
              </w:rPr>
              <w:t>Философия Нового Времени</w:t>
            </w:r>
          </w:p>
        </w:tc>
      </w:tr>
      <w:tr w:rsidR="00DC4F62" w:rsidRPr="00DC4F62" w:rsidTr="00DC4F62"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DC4F62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Возникновение науки и философии Нового времени.</w:t>
            </w:r>
          </w:p>
        </w:tc>
      </w:tr>
      <w:tr w:rsidR="00DC4F62" w:rsidRPr="00DC4F62" w:rsidTr="00DC4F62"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Рационализм в философии Нового времени</w:t>
            </w:r>
          </w:p>
        </w:tc>
      </w:tr>
      <w:tr w:rsidR="00DC4F62" w:rsidRPr="00DC4F62" w:rsidTr="00DC4F62"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Сенсуализм в философии Нового времени</w:t>
            </w:r>
          </w:p>
        </w:tc>
      </w:tr>
      <w:tr w:rsidR="00DC4F62" w:rsidRPr="00DC4F62" w:rsidTr="00DC4F62">
        <w:tc>
          <w:tcPr>
            <w:tcW w:w="742" w:type="pct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258" w:type="pct"/>
            <w:shd w:val="clear" w:color="auto" w:fill="auto"/>
          </w:tcPr>
          <w:p w:rsidR="00DC4F62" w:rsidRPr="00DC4F62" w:rsidRDefault="00DC4F62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Философия эпохи Просвещения</w:t>
            </w:r>
          </w:p>
        </w:tc>
      </w:tr>
    </w:tbl>
    <w:p w:rsidR="00191250" w:rsidRPr="00DC4F62" w:rsidRDefault="00191250" w:rsidP="00DC4F62">
      <w:pPr>
        <w:widowControl w:val="0"/>
        <w:spacing w:after="120" w:line="276" w:lineRule="auto"/>
        <w:jc w:val="both"/>
        <w:rPr>
          <w:rFonts w:asciiTheme="majorBidi" w:hAnsiTheme="majorBidi" w:cstheme="majorBidi"/>
        </w:rPr>
      </w:pPr>
    </w:p>
    <w:p w:rsidR="00191250" w:rsidRPr="00DC4F62" w:rsidRDefault="00191250" w:rsidP="00DC4F62">
      <w:pPr>
        <w:pStyle w:val="10"/>
        <w:spacing w:before="0" w:after="120"/>
        <w:rPr>
          <w:rFonts w:asciiTheme="majorBidi" w:hAnsiTheme="majorBidi" w:cstheme="majorBidi"/>
        </w:rPr>
      </w:pPr>
      <w:bookmarkStart w:id="107" w:name="_Toc468272475"/>
      <w:bookmarkStart w:id="108" w:name="_Toc468274076"/>
      <w:bookmarkStart w:id="109" w:name="_Toc468278259"/>
      <w:bookmarkStart w:id="110" w:name="_Toc468280919"/>
      <w:bookmarkStart w:id="111" w:name="_Toc55592085"/>
      <w:r w:rsidRPr="00DC4F62">
        <w:rPr>
          <w:rFonts w:asciiTheme="majorBidi" w:hAnsiTheme="majorBidi" w:cstheme="majorBidi"/>
        </w:rPr>
        <w:t>Содержание дисциплины, структурированное по темам</w:t>
      </w:r>
      <w:bookmarkEnd w:id="107"/>
      <w:bookmarkEnd w:id="108"/>
      <w:bookmarkEnd w:id="109"/>
      <w:bookmarkEnd w:id="110"/>
      <w:bookmarkEnd w:id="1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6326"/>
      </w:tblGrid>
      <w:tr w:rsidR="00191250" w:rsidRPr="00DC4F62" w:rsidTr="00DC4F62">
        <w:trPr>
          <w:cantSplit/>
          <w:trHeight w:val="1312"/>
        </w:trPr>
        <w:tc>
          <w:tcPr>
            <w:tcW w:w="1695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DC4F62">
              <w:rPr>
                <w:rFonts w:asciiTheme="majorBidi" w:hAnsiTheme="majorBidi" w:cstheme="majorBidi"/>
                <w:i/>
              </w:rPr>
              <w:t xml:space="preserve">Наименование темы дисциплины </w:t>
            </w:r>
          </w:p>
        </w:tc>
        <w:tc>
          <w:tcPr>
            <w:tcW w:w="3305" w:type="pct"/>
            <w:vAlign w:val="center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DC4F62">
              <w:rPr>
                <w:rFonts w:asciiTheme="majorBidi" w:hAnsiTheme="majorBidi" w:cstheme="majorBidi"/>
                <w:i/>
              </w:rPr>
              <w:t>Содержание темы дисциплины</w:t>
            </w:r>
          </w:p>
        </w:tc>
      </w:tr>
      <w:tr w:rsidR="00191250" w:rsidRPr="00DC4F62" w:rsidTr="00DC4F62">
        <w:trPr>
          <w:cantSplit/>
          <w:trHeight w:val="293"/>
        </w:trPr>
        <w:tc>
          <w:tcPr>
            <w:tcW w:w="1695" w:type="pct"/>
            <w:shd w:val="clear" w:color="auto" w:fill="auto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lastRenderedPageBreak/>
              <w:t>Возникновение схоластики (X—XI</w:t>
            </w:r>
            <w:r w:rsidRPr="00DC4F62">
              <w:rPr>
                <w:rFonts w:asciiTheme="majorBidi" w:hAnsiTheme="majorBidi" w:cstheme="majorBidi"/>
                <w:lang w:val="en-US"/>
              </w:rPr>
              <w:t>I</w:t>
            </w:r>
            <w:r w:rsidRPr="00DC4F62">
              <w:rPr>
                <w:rFonts w:asciiTheme="majorBidi" w:hAnsiTheme="majorBidi" w:cstheme="majorBidi"/>
              </w:rPr>
              <w:t xml:space="preserve"> вв.).</w:t>
            </w:r>
          </w:p>
        </w:tc>
        <w:tc>
          <w:tcPr>
            <w:tcW w:w="3305" w:type="pct"/>
          </w:tcPr>
          <w:p w:rsidR="00191250" w:rsidRPr="00DC4F62" w:rsidRDefault="00191250" w:rsidP="00DC4F62">
            <w:pPr>
              <w:pStyle w:val="a4"/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Общая характеристика схоластической философии. Начало схоластики. </w:t>
            </w:r>
            <w:proofErr w:type="spellStart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Беренгарий</w:t>
            </w:r>
            <w:proofErr w:type="spellEnd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. Петр </w:t>
            </w:r>
            <w:proofErr w:type="spellStart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Дамиани</w:t>
            </w:r>
            <w:proofErr w:type="spellEnd"/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: «философия — служанка теологии». </w:t>
            </w:r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Ансельм Кентерберийский</w:t>
            </w:r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: «верую, чтобы понимать». Онтологическое доказательство бытия Бога, критика его современниками Ансельма. Начало спора об универсалиях. Крайний номинализм </w:t>
            </w:r>
            <w:proofErr w:type="spellStart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Росцелина</w:t>
            </w:r>
            <w:proofErr w:type="spellEnd"/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 и крайний реализм </w:t>
            </w:r>
            <w:proofErr w:type="spellStart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Гильома</w:t>
            </w:r>
            <w:proofErr w:type="spellEnd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из </w:t>
            </w:r>
            <w:proofErr w:type="spellStart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Шампо</w:t>
            </w:r>
            <w:proofErr w:type="spellEnd"/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Пьер Абеляр</w:t>
            </w:r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. Вера и разум. Умеренный номинализм (концептуализм). Этика Абеляра. Еретические взгляды Абеляра как следствие его номинализма. </w:t>
            </w:r>
            <w:proofErr w:type="spellStart"/>
            <w:r w:rsidRPr="00DC4F62">
              <w:rPr>
                <w:rFonts w:asciiTheme="majorBidi" w:hAnsiTheme="majorBidi" w:cstheme="majorBidi"/>
                <w:sz w:val="24"/>
                <w:szCs w:val="24"/>
              </w:rPr>
              <w:t>Шартрская</w:t>
            </w:r>
            <w:proofErr w:type="spellEnd"/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 школа: основные представители (</w:t>
            </w:r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Гильберт </w:t>
            </w:r>
            <w:proofErr w:type="spellStart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Порретанский</w:t>
            </w:r>
            <w:proofErr w:type="spellEnd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Иоанн </w:t>
            </w:r>
            <w:proofErr w:type="spellStart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Солсберийский</w:t>
            </w:r>
            <w:proofErr w:type="spellEnd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, Бернар Сильвестр</w:t>
            </w:r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 и др.) и идеи. Мистицизм </w:t>
            </w:r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Бернара </w:t>
            </w:r>
            <w:proofErr w:type="spellStart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Клервоского</w:t>
            </w:r>
            <w:proofErr w:type="spellEnd"/>
            <w:r w:rsidRPr="00DC4F62">
              <w:rPr>
                <w:rFonts w:asciiTheme="majorBidi" w:hAnsiTheme="majorBidi" w:cstheme="majorBidi"/>
                <w:sz w:val="24"/>
                <w:szCs w:val="24"/>
              </w:rPr>
              <w:t>. Умеренный мистицизм Сен-</w:t>
            </w:r>
            <w:proofErr w:type="spellStart"/>
            <w:r w:rsidRPr="00DC4F62">
              <w:rPr>
                <w:rFonts w:asciiTheme="majorBidi" w:hAnsiTheme="majorBidi" w:cstheme="majorBidi"/>
                <w:sz w:val="24"/>
                <w:szCs w:val="24"/>
              </w:rPr>
              <w:t>Викторской</w:t>
            </w:r>
            <w:proofErr w:type="spellEnd"/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 школы.</w:t>
            </w:r>
          </w:p>
        </w:tc>
      </w:tr>
      <w:tr w:rsidR="00191250" w:rsidRPr="00DC4F62" w:rsidTr="00DC4F62">
        <w:tc>
          <w:tcPr>
            <w:tcW w:w="1695" w:type="pct"/>
            <w:shd w:val="clear" w:color="auto" w:fill="auto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Арабская философия в Средние Века</w:t>
            </w:r>
          </w:p>
        </w:tc>
        <w:tc>
          <w:tcPr>
            <w:tcW w:w="3305" w:type="pct"/>
          </w:tcPr>
          <w:p w:rsidR="00191250" w:rsidRPr="00DC4F62" w:rsidRDefault="00191250" w:rsidP="00DC4F62">
            <w:pPr>
              <w:spacing w:after="120" w:line="27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 xml:space="preserve">Арабская философия в Средние века. </w:t>
            </w:r>
            <w:proofErr w:type="spellStart"/>
            <w:r w:rsidRPr="00DC4F62">
              <w:rPr>
                <w:rFonts w:asciiTheme="majorBidi" w:hAnsiTheme="majorBidi" w:cstheme="majorBidi"/>
              </w:rPr>
              <w:t>Аристотелизм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 </w:t>
            </w:r>
            <w:r w:rsidRPr="00DC4F62">
              <w:rPr>
                <w:rFonts w:asciiTheme="majorBidi" w:hAnsiTheme="majorBidi" w:cstheme="majorBidi"/>
                <w:i/>
              </w:rPr>
              <w:t>Аль-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Кинди</w:t>
            </w:r>
            <w:proofErr w:type="spellEnd"/>
            <w:r w:rsidRPr="00DC4F62">
              <w:rPr>
                <w:rFonts w:asciiTheme="majorBidi" w:hAnsiTheme="majorBidi" w:cstheme="majorBidi"/>
                <w:i/>
              </w:rPr>
              <w:t>. Аль-Фараби</w:t>
            </w:r>
            <w:r w:rsidRPr="00DC4F62">
              <w:rPr>
                <w:rFonts w:asciiTheme="majorBidi" w:hAnsiTheme="majorBidi" w:cstheme="majorBidi"/>
              </w:rPr>
              <w:t xml:space="preserve">: классификация наук, учение о бытии и о видах разума. </w:t>
            </w:r>
            <w:r w:rsidRPr="00DC4F62">
              <w:rPr>
                <w:rFonts w:asciiTheme="majorBidi" w:hAnsiTheme="majorBidi" w:cstheme="majorBidi"/>
                <w:i/>
              </w:rPr>
              <w:t>Ибн-Сина.</w:t>
            </w:r>
            <w:r w:rsidRPr="00DC4F62">
              <w:rPr>
                <w:rFonts w:asciiTheme="majorBidi" w:hAnsiTheme="majorBidi" w:cstheme="majorBidi"/>
              </w:rPr>
              <w:t xml:space="preserve"> Классификация наук, место в ней метафизики. Учение о бытии, о Боге и материи, об универсалиях, о душе. </w:t>
            </w:r>
            <w:r w:rsidRPr="00DC4F62">
              <w:rPr>
                <w:rFonts w:asciiTheme="majorBidi" w:hAnsiTheme="majorBidi" w:cstheme="majorBidi"/>
                <w:i/>
              </w:rPr>
              <w:t>Аль-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Газали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 и его критика философии. Особенности его номинализма и учение о причинности. </w:t>
            </w:r>
            <w:r w:rsidRPr="00DC4F62">
              <w:rPr>
                <w:rFonts w:asciiTheme="majorBidi" w:hAnsiTheme="majorBidi" w:cstheme="majorBidi"/>
                <w:i/>
              </w:rPr>
              <w:t>Ибн-Рушд.</w:t>
            </w:r>
            <w:r w:rsidRPr="00DC4F62">
              <w:rPr>
                <w:rFonts w:asciiTheme="majorBidi" w:hAnsiTheme="majorBidi" w:cstheme="majorBidi"/>
              </w:rPr>
              <w:t xml:space="preserve"> Место философии в системе знания, отношение к религии. Отношение мира и Бога, вечность мира. Решение вопроса об универсалиях. Учение о душе; смертность индивидуальной души и бессмертие разума.</w:t>
            </w:r>
          </w:p>
        </w:tc>
      </w:tr>
      <w:tr w:rsidR="00191250" w:rsidRPr="00DC4F62" w:rsidTr="00DC4F62">
        <w:tc>
          <w:tcPr>
            <w:tcW w:w="1695" w:type="pct"/>
            <w:shd w:val="clear" w:color="auto" w:fill="auto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 xml:space="preserve">Латинский </w:t>
            </w:r>
            <w:proofErr w:type="spellStart"/>
            <w:r w:rsidRPr="00DC4F62">
              <w:rPr>
                <w:rFonts w:asciiTheme="majorBidi" w:hAnsiTheme="majorBidi" w:cstheme="majorBidi"/>
              </w:rPr>
              <w:t>аверроизм</w:t>
            </w:r>
            <w:proofErr w:type="spellEnd"/>
            <w:r w:rsidRPr="00DC4F62">
              <w:rPr>
                <w:rFonts w:asciiTheme="majorBidi" w:hAnsiTheme="majorBidi" w:cstheme="majorBidi"/>
              </w:rPr>
              <w:t>. Философия Фомы Аквинского</w:t>
            </w:r>
          </w:p>
        </w:tc>
        <w:tc>
          <w:tcPr>
            <w:tcW w:w="3305" w:type="pct"/>
          </w:tcPr>
          <w:p w:rsidR="00191250" w:rsidRPr="00DC4F62" w:rsidRDefault="00191250" w:rsidP="00DC4F62">
            <w:pPr>
              <w:spacing w:after="120" w:line="27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 xml:space="preserve">Возникновение латинского </w:t>
            </w:r>
            <w:proofErr w:type="spellStart"/>
            <w:r w:rsidRPr="00DC4F62">
              <w:rPr>
                <w:rFonts w:asciiTheme="majorBidi" w:hAnsiTheme="majorBidi" w:cstheme="majorBidi"/>
              </w:rPr>
              <w:t>аверроизма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. </w:t>
            </w:r>
            <w:r w:rsidRPr="00DC4F62">
              <w:rPr>
                <w:rFonts w:asciiTheme="majorBidi" w:hAnsiTheme="majorBidi" w:cstheme="majorBidi"/>
                <w:i/>
              </w:rPr>
              <w:t>Сигер Брабантский.</w:t>
            </w:r>
            <w:r w:rsidRPr="00DC4F62">
              <w:rPr>
                <w:rFonts w:asciiTheme="majorBidi" w:hAnsiTheme="majorBidi" w:cstheme="majorBidi"/>
              </w:rPr>
              <w:t xml:space="preserve"> Учение о двух истинах. Особенности </w:t>
            </w:r>
            <w:proofErr w:type="spellStart"/>
            <w:r w:rsidRPr="00DC4F62">
              <w:rPr>
                <w:rFonts w:asciiTheme="majorBidi" w:hAnsiTheme="majorBidi" w:cstheme="majorBidi"/>
              </w:rPr>
              <w:t>аверроизма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 в Европе. Реакция Церкви на </w:t>
            </w:r>
            <w:proofErr w:type="spellStart"/>
            <w:r w:rsidRPr="00DC4F62">
              <w:rPr>
                <w:rFonts w:asciiTheme="majorBidi" w:hAnsiTheme="majorBidi" w:cstheme="majorBidi"/>
              </w:rPr>
              <w:t>аверроистское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 толкование Аристотеля. </w:t>
            </w:r>
            <w:r w:rsidRPr="00DC4F62">
              <w:rPr>
                <w:rFonts w:asciiTheme="majorBidi" w:hAnsiTheme="majorBidi" w:cstheme="majorBidi"/>
                <w:i/>
              </w:rPr>
              <w:t>Альберт Великий. Фома Аквинский.</w:t>
            </w:r>
            <w:r w:rsidRPr="00DC4F62">
              <w:rPr>
                <w:rFonts w:asciiTheme="majorBidi" w:hAnsiTheme="majorBidi" w:cstheme="majorBidi"/>
              </w:rPr>
              <w:t xml:space="preserve"> Классификация наук. Философия и религия. «Естественная теология». Доказательства бытия Бога. Категории аристотелевской метафизики в философии Фомы: сущность и существование, форма и материя, акт и потенция. Решение вопроса об универсалиях. Учение о человеке. </w:t>
            </w:r>
            <w:proofErr w:type="spellStart"/>
            <w:r w:rsidRPr="00DC4F62">
              <w:rPr>
                <w:rFonts w:asciiTheme="majorBidi" w:hAnsiTheme="majorBidi" w:cstheme="majorBidi"/>
              </w:rPr>
              <w:t>Томистская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 теория познания. Этика Фомы: проблемы свободы, блага, страстей.</w:t>
            </w:r>
          </w:p>
        </w:tc>
      </w:tr>
      <w:tr w:rsidR="00191250" w:rsidRPr="00DC4F62" w:rsidTr="00DC4F62">
        <w:tc>
          <w:tcPr>
            <w:tcW w:w="1695" w:type="pct"/>
            <w:shd w:val="clear" w:color="auto" w:fill="auto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Философия во Францисканском ордене</w:t>
            </w:r>
          </w:p>
        </w:tc>
        <w:tc>
          <w:tcPr>
            <w:tcW w:w="3305" w:type="pct"/>
          </w:tcPr>
          <w:p w:rsidR="00191250" w:rsidRPr="00DC4F62" w:rsidRDefault="00191250" w:rsidP="00DC4F62">
            <w:pPr>
              <w:pStyle w:val="a4"/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Бонавентура</w:t>
            </w:r>
            <w:proofErr w:type="spellEnd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:</w:t>
            </w:r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 объединение мистицизма и рационализма. Проблема отношения философии и теологии. «Путеводитель души к Богу». Этапы восхождения души к Богу. Теория познания </w:t>
            </w:r>
            <w:proofErr w:type="spellStart"/>
            <w:r w:rsidRPr="00DC4F62">
              <w:rPr>
                <w:rFonts w:asciiTheme="majorBidi" w:hAnsiTheme="majorBidi" w:cstheme="majorBidi"/>
                <w:sz w:val="24"/>
                <w:szCs w:val="24"/>
              </w:rPr>
              <w:t>Бонавентуры</w:t>
            </w:r>
            <w:proofErr w:type="spellEnd"/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. Отношение к доказательствам бытия Бога. </w:t>
            </w:r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Роджер Бэкон </w:t>
            </w:r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и его отношение к философии и наукам. </w:t>
            </w:r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Иоанн </w:t>
            </w:r>
            <w:proofErr w:type="spellStart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Дунс</w:t>
            </w:r>
            <w:proofErr w:type="spellEnd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Скот.</w:t>
            </w:r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 Учение о бытии как предмет философии и о Боге как предмет религии. Отношение к метафизике Фомы </w:t>
            </w:r>
            <w:r w:rsidRPr="00DC4F6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Аквинского. Учение об идеях. Свобода и детерминизм. Номинализм </w:t>
            </w:r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Уильяма Оккама</w:t>
            </w:r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 и его учение о двойственной истине. «Бритва Оккама».</w:t>
            </w:r>
          </w:p>
        </w:tc>
      </w:tr>
      <w:tr w:rsidR="00191250" w:rsidRPr="00DC4F62" w:rsidTr="00DC4F62">
        <w:tc>
          <w:tcPr>
            <w:tcW w:w="1695" w:type="pct"/>
            <w:shd w:val="clear" w:color="auto" w:fill="auto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lastRenderedPageBreak/>
              <w:t>Основные течения философской мысли эпохи Возрождения. Гуманизм раннего Возрождения</w:t>
            </w:r>
          </w:p>
        </w:tc>
        <w:tc>
          <w:tcPr>
            <w:tcW w:w="3305" w:type="pct"/>
          </w:tcPr>
          <w:p w:rsidR="00191250" w:rsidRPr="00DC4F62" w:rsidRDefault="00191250" w:rsidP="00DC4F62">
            <w:pPr>
              <w:pStyle w:val="a4"/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Общая характеристика эпохи Возрождения. Гуманизм. Первые мыслители Ренессанса: </w:t>
            </w:r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Данте Алигьери, </w:t>
            </w:r>
            <w:proofErr w:type="spellStart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Франческо</w:t>
            </w:r>
            <w:proofErr w:type="spellEnd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Петрарка</w:t>
            </w:r>
            <w:r w:rsidRPr="00DC4F6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Лоренцо </w:t>
            </w:r>
            <w:proofErr w:type="spellStart"/>
            <w:r w:rsidRPr="00DC4F62">
              <w:rPr>
                <w:rFonts w:asciiTheme="majorBidi" w:hAnsiTheme="majorBidi" w:cstheme="majorBidi"/>
                <w:i/>
                <w:sz w:val="24"/>
                <w:szCs w:val="24"/>
              </w:rPr>
              <w:t>Валла</w:t>
            </w:r>
            <w:proofErr w:type="spellEnd"/>
            <w:r w:rsidRPr="00DC4F62">
              <w:rPr>
                <w:rFonts w:asciiTheme="majorBidi" w:hAnsiTheme="majorBidi" w:cstheme="majorBidi"/>
                <w:sz w:val="24"/>
                <w:szCs w:val="24"/>
              </w:rPr>
              <w:t>. Критика схоластики, эпикуреизм.</w:t>
            </w:r>
          </w:p>
        </w:tc>
      </w:tr>
      <w:tr w:rsidR="00191250" w:rsidRPr="00DC4F62" w:rsidTr="00DC4F62">
        <w:tc>
          <w:tcPr>
            <w:tcW w:w="1695" w:type="pct"/>
            <w:shd w:val="clear" w:color="auto" w:fill="auto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Ренессансный неоплатонизм</w:t>
            </w:r>
          </w:p>
        </w:tc>
        <w:tc>
          <w:tcPr>
            <w:tcW w:w="3305" w:type="pct"/>
          </w:tcPr>
          <w:p w:rsidR="00191250" w:rsidRPr="00DC4F62" w:rsidRDefault="00191250" w:rsidP="00DC4F62">
            <w:pPr>
              <w:spacing w:after="120" w:line="27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 xml:space="preserve">Платонизм </w:t>
            </w:r>
            <w:r w:rsidRPr="00DC4F62">
              <w:rPr>
                <w:rFonts w:asciiTheme="majorBidi" w:hAnsiTheme="majorBidi" w:cstheme="majorBidi"/>
                <w:i/>
              </w:rPr>
              <w:t xml:space="preserve">Георгия 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Гемиста</w:t>
            </w:r>
            <w:proofErr w:type="spellEnd"/>
            <w:r w:rsidRPr="00DC4F6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Плифона</w:t>
            </w:r>
            <w:proofErr w:type="spellEnd"/>
            <w:r w:rsidRPr="00DC4F62">
              <w:rPr>
                <w:rFonts w:asciiTheme="majorBidi" w:hAnsiTheme="majorBidi" w:cstheme="majorBidi"/>
              </w:rPr>
              <w:t>. Флорентийская платоновская академия:</w:t>
            </w:r>
            <w:r w:rsidRPr="00DC4F6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Марсилио</w:t>
            </w:r>
            <w:proofErr w:type="spellEnd"/>
            <w:r w:rsidRPr="00DC4F6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Фичино</w:t>
            </w:r>
            <w:proofErr w:type="spellEnd"/>
            <w:r w:rsidRPr="00DC4F62">
              <w:rPr>
                <w:rFonts w:asciiTheme="majorBidi" w:hAnsiTheme="majorBidi" w:cstheme="majorBidi"/>
                <w:i/>
              </w:rPr>
              <w:t xml:space="preserve">, </w:t>
            </w:r>
            <w:proofErr w:type="gramStart"/>
            <w:r w:rsidRPr="00DC4F62">
              <w:rPr>
                <w:rFonts w:asciiTheme="majorBidi" w:hAnsiTheme="majorBidi" w:cstheme="majorBidi"/>
                <w:i/>
              </w:rPr>
              <w:t>Пико</w:t>
            </w:r>
            <w:proofErr w:type="gramEnd"/>
            <w:r w:rsidRPr="00DC4F6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делла</w:t>
            </w:r>
            <w:proofErr w:type="spellEnd"/>
            <w:r w:rsidRPr="00DC4F6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Мирандола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. </w:t>
            </w:r>
            <w:r w:rsidRPr="00DC4F62">
              <w:rPr>
                <w:rFonts w:asciiTheme="majorBidi" w:hAnsiTheme="majorBidi" w:cstheme="majorBidi"/>
                <w:i/>
              </w:rPr>
              <w:t>Николай Кузанский.</w:t>
            </w:r>
            <w:r w:rsidRPr="00DC4F62">
              <w:rPr>
                <w:rFonts w:asciiTheme="majorBidi" w:hAnsiTheme="majorBidi" w:cstheme="majorBidi"/>
              </w:rPr>
              <w:t xml:space="preserve"> «Ученое незнание». Учение о Боге как об абсолютном максимуме. Математические идеи в философии. Теория познания.</w:t>
            </w:r>
          </w:p>
        </w:tc>
      </w:tr>
      <w:tr w:rsidR="00191250" w:rsidRPr="00DC4F62" w:rsidTr="00DC4F62">
        <w:tc>
          <w:tcPr>
            <w:tcW w:w="1695" w:type="pct"/>
            <w:shd w:val="clear" w:color="auto" w:fill="auto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Возрождение и Реформация</w:t>
            </w:r>
          </w:p>
        </w:tc>
        <w:tc>
          <w:tcPr>
            <w:tcW w:w="3305" w:type="pct"/>
          </w:tcPr>
          <w:p w:rsidR="00191250" w:rsidRPr="00DC4F62" w:rsidRDefault="00191250" w:rsidP="00DC4F62">
            <w:pPr>
              <w:spacing w:after="120" w:line="27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 xml:space="preserve">Гуманизм </w:t>
            </w:r>
            <w:r w:rsidRPr="00DC4F62">
              <w:rPr>
                <w:rFonts w:asciiTheme="majorBidi" w:hAnsiTheme="majorBidi" w:cstheme="majorBidi"/>
                <w:i/>
              </w:rPr>
              <w:t xml:space="preserve">Эразма 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Роттердамского</w:t>
            </w:r>
            <w:proofErr w:type="spellEnd"/>
            <w:r w:rsidRPr="00DC4F62">
              <w:rPr>
                <w:rFonts w:asciiTheme="majorBidi" w:hAnsiTheme="majorBidi" w:cstheme="majorBidi"/>
              </w:rPr>
              <w:t>. Обличение схоластической философии. Философия как «философия Христа». «Оружие христианского воина»: учение о человеке, этика. Спор Эразма и Лютера по вопросу о свободе воли: «Диатриба, или рассуждение о свободе воли».</w:t>
            </w:r>
          </w:p>
        </w:tc>
      </w:tr>
      <w:tr w:rsidR="00191250" w:rsidRPr="00DC4F62" w:rsidTr="00DC4F62">
        <w:tc>
          <w:tcPr>
            <w:tcW w:w="1695" w:type="pct"/>
            <w:shd w:val="clear" w:color="auto" w:fill="auto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Натурфилософская мысль в эпоху Возрождения</w:t>
            </w:r>
          </w:p>
        </w:tc>
        <w:tc>
          <w:tcPr>
            <w:tcW w:w="3305" w:type="pct"/>
          </w:tcPr>
          <w:p w:rsidR="00191250" w:rsidRPr="00DC4F62" w:rsidRDefault="00191250" w:rsidP="00DC4F62">
            <w:pPr>
              <w:spacing w:after="120" w:line="27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DC4F62">
              <w:rPr>
                <w:rFonts w:asciiTheme="majorBidi" w:hAnsiTheme="majorBidi" w:cstheme="majorBidi"/>
              </w:rPr>
              <w:t>Аристотелизм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Пьетро</w:t>
            </w:r>
            <w:proofErr w:type="spellEnd"/>
            <w:r w:rsidRPr="00DC4F62"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Помпонацци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. Учение о бессмертии души. Теория познания. Этика </w:t>
            </w:r>
            <w:proofErr w:type="spellStart"/>
            <w:r w:rsidRPr="00DC4F62">
              <w:rPr>
                <w:rFonts w:asciiTheme="majorBidi" w:hAnsiTheme="majorBidi" w:cstheme="majorBidi"/>
              </w:rPr>
              <w:t>Помпонацци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. Теодицея. Политическая философия 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Никколо</w:t>
            </w:r>
            <w:proofErr w:type="spellEnd"/>
            <w:r w:rsidRPr="00DC4F62">
              <w:rPr>
                <w:rFonts w:asciiTheme="majorBidi" w:hAnsiTheme="majorBidi" w:cstheme="majorBidi"/>
                <w:i/>
              </w:rPr>
              <w:t xml:space="preserve"> Макиавелли</w:t>
            </w:r>
            <w:r w:rsidRPr="00DC4F62">
              <w:rPr>
                <w:rFonts w:asciiTheme="majorBidi" w:hAnsiTheme="majorBidi" w:cstheme="majorBidi"/>
              </w:rPr>
              <w:t xml:space="preserve">. Отношение к христианству. </w:t>
            </w:r>
            <w:r w:rsidRPr="00DC4F62">
              <w:rPr>
                <w:rFonts w:asciiTheme="majorBidi" w:hAnsiTheme="majorBidi" w:cstheme="majorBidi"/>
                <w:i/>
              </w:rPr>
              <w:t>Мишель Монтень.</w:t>
            </w:r>
            <w:r w:rsidRPr="00DC4F62">
              <w:rPr>
                <w:rFonts w:asciiTheme="majorBidi" w:hAnsiTheme="majorBidi" w:cstheme="majorBidi"/>
              </w:rPr>
              <w:t xml:space="preserve"> Отношение к схоластике. Теория познания. Скептические идеи: «Апология </w:t>
            </w:r>
            <w:proofErr w:type="spellStart"/>
            <w:r w:rsidRPr="00DC4F62">
              <w:rPr>
                <w:rFonts w:asciiTheme="majorBidi" w:hAnsiTheme="majorBidi" w:cstheme="majorBidi"/>
              </w:rPr>
              <w:t>Раймунда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C4F62">
              <w:rPr>
                <w:rFonts w:asciiTheme="majorBidi" w:hAnsiTheme="majorBidi" w:cstheme="majorBidi"/>
              </w:rPr>
              <w:t>Сабундского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». Этика Монтеня. </w:t>
            </w:r>
            <w:r w:rsidRPr="00DC4F62">
              <w:rPr>
                <w:rFonts w:asciiTheme="majorBidi" w:hAnsiTheme="majorBidi" w:cstheme="majorBidi"/>
                <w:i/>
              </w:rPr>
              <w:t>Джордано Бруно</w:t>
            </w:r>
            <w:r w:rsidRPr="00DC4F62">
              <w:rPr>
                <w:rFonts w:asciiTheme="majorBidi" w:hAnsiTheme="majorBidi" w:cstheme="majorBidi"/>
              </w:rPr>
              <w:t>. Учение о бытии: единое, мировая душа, материя. Пантеизм Бруно. Учение о вселенной и мирах. Гносеология Бруно.</w:t>
            </w:r>
          </w:p>
        </w:tc>
      </w:tr>
      <w:tr w:rsidR="00191250" w:rsidRPr="00DC4F62" w:rsidTr="00DC4F62">
        <w:tc>
          <w:tcPr>
            <w:tcW w:w="1695" w:type="pct"/>
            <w:shd w:val="clear" w:color="auto" w:fill="auto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Возникновение науки и философии Нового времени.</w:t>
            </w:r>
          </w:p>
        </w:tc>
        <w:tc>
          <w:tcPr>
            <w:tcW w:w="3305" w:type="pct"/>
          </w:tcPr>
          <w:p w:rsidR="00191250" w:rsidRPr="00DC4F62" w:rsidRDefault="00191250" w:rsidP="00DC4F62">
            <w:pPr>
              <w:spacing w:after="120" w:line="27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 xml:space="preserve">Возникновение науки Нового времени: </w:t>
            </w:r>
            <w:r w:rsidRPr="00DC4F62">
              <w:rPr>
                <w:rFonts w:asciiTheme="majorBidi" w:hAnsiTheme="majorBidi" w:cstheme="majorBidi"/>
                <w:i/>
              </w:rPr>
              <w:t>Галилео Галилей</w:t>
            </w:r>
            <w:r w:rsidRPr="00DC4F62">
              <w:rPr>
                <w:rFonts w:asciiTheme="majorBidi" w:hAnsiTheme="majorBidi" w:cstheme="majorBidi"/>
              </w:rPr>
              <w:t xml:space="preserve">. </w:t>
            </w:r>
            <w:r w:rsidRPr="00DC4F62">
              <w:rPr>
                <w:rFonts w:asciiTheme="majorBidi" w:hAnsiTheme="majorBidi" w:cstheme="majorBidi"/>
                <w:i/>
              </w:rPr>
              <w:t>Френсис Бэкон</w:t>
            </w:r>
            <w:r w:rsidRPr="00DC4F62">
              <w:rPr>
                <w:rFonts w:asciiTheme="majorBidi" w:hAnsiTheme="majorBidi" w:cstheme="majorBidi"/>
              </w:rPr>
              <w:t xml:space="preserve">. «Новый органон»: учение об идолах, возрождение наук. Критика силлогистики и индуктивный метод Бэкона. Учение о формах. </w:t>
            </w:r>
            <w:r w:rsidRPr="00DC4F62">
              <w:rPr>
                <w:rFonts w:asciiTheme="majorBidi" w:hAnsiTheme="majorBidi" w:cstheme="majorBidi"/>
                <w:i/>
              </w:rPr>
              <w:t>Рене Декарт</w:t>
            </w:r>
            <w:r w:rsidRPr="00DC4F62">
              <w:rPr>
                <w:rFonts w:asciiTheme="majorBidi" w:hAnsiTheme="majorBidi" w:cstheme="majorBidi"/>
              </w:rPr>
              <w:t>. Сомнение как методологический принцип философии. «</w:t>
            </w:r>
            <w:proofErr w:type="spellStart"/>
            <w:r w:rsidRPr="00DC4F62">
              <w:rPr>
                <w:rFonts w:asciiTheme="majorBidi" w:hAnsiTheme="majorBidi" w:cstheme="majorBidi"/>
              </w:rPr>
              <w:t>Cogito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C4F62">
              <w:rPr>
                <w:rFonts w:asciiTheme="majorBidi" w:hAnsiTheme="majorBidi" w:cstheme="majorBidi"/>
              </w:rPr>
              <w:t>ergo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C4F62">
              <w:rPr>
                <w:rFonts w:asciiTheme="majorBidi" w:hAnsiTheme="majorBidi" w:cstheme="majorBidi"/>
              </w:rPr>
              <w:t>sum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». Онтологическое доказательство бытия Бога. Психофизический дуализм. Теория познания. Учение о врожденных идеях. Физика Декарта. </w:t>
            </w:r>
            <w:r w:rsidRPr="00DC4F62">
              <w:rPr>
                <w:rFonts w:asciiTheme="majorBidi" w:hAnsiTheme="majorBidi" w:cstheme="majorBidi"/>
                <w:i/>
              </w:rPr>
              <w:t>Паскаль</w:t>
            </w:r>
            <w:r w:rsidRPr="00DC4F62">
              <w:rPr>
                <w:rFonts w:asciiTheme="majorBidi" w:hAnsiTheme="majorBidi" w:cstheme="majorBidi"/>
              </w:rPr>
              <w:t xml:space="preserve"> как ученый, философ, христианин. Величие и ничтожество человека. Проблема познания и отношение к скептицизму.</w:t>
            </w:r>
          </w:p>
        </w:tc>
      </w:tr>
      <w:tr w:rsidR="00191250" w:rsidRPr="00DC4F62" w:rsidTr="00DC4F62">
        <w:tc>
          <w:tcPr>
            <w:tcW w:w="1695" w:type="pct"/>
            <w:shd w:val="clear" w:color="auto" w:fill="auto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Рационализм в философии Нового времени</w:t>
            </w:r>
          </w:p>
        </w:tc>
        <w:tc>
          <w:tcPr>
            <w:tcW w:w="3305" w:type="pct"/>
          </w:tcPr>
          <w:p w:rsidR="00191250" w:rsidRPr="00DC4F62" w:rsidRDefault="00191250" w:rsidP="00DC4F62">
            <w:pPr>
              <w:spacing w:after="120" w:line="27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  <w:i/>
              </w:rPr>
              <w:t>Спиноза</w:t>
            </w:r>
            <w:r w:rsidRPr="00DC4F62">
              <w:rPr>
                <w:rFonts w:asciiTheme="majorBidi" w:hAnsiTheme="majorBidi" w:cstheme="majorBidi"/>
              </w:rPr>
              <w:t xml:space="preserve">. «Этика». Метод философии. Учение о Боге как причине Самого Себя, субстанции и природе. Субстанция, модусы и атрибуты. Пантеизм Спинозы. Детерминизм и учение о свободе. </w:t>
            </w:r>
            <w:r w:rsidRPr="00DC4F62">
              <w:rPr>
                <w:rFonts w:asciiTheme="majorBidi" w:hAnsiTheme="majorBidi" w:cstheme="majorBidi"/>
                <w:i/>
              </w:rPr>
              <w:t>Лейбниц.</w:t>
            </w:r>
            <w:r w:rsidRPr="00DC4F62">
              <w:rPr>
                <w:rFonts w:asciiTheme="majorBidi" w:hAnsiTheme="majorBidi" w:cstheme="majorBidi"/>
              </w:rPr>
              <w:t xml:space="preserve"> Предмет философии. </w:t>
            </w:r>
            <w:r w:rsidRPr="00DC4F62">
              <w:rPr>
                <w:rFonts w:asciiTheme="majorBidi" w:hAnsiTheme="majorBidi" w:cstheme="majorBidi"/>
              </w:rPr>
              <w:lastRenderedPageBreak/>
              <w:t xml:space="preserve">Рационалистическая методология. Критика </w:t>
            </w:r>
            <w:proofErr w:type="spellStart"/>
            <w:r w:rsidRPr="00DC4F62">
              <w:rPr>
                <w:rFonts w:asciiTheme="majorBidi" w:hAnsiTheme="majorBidi" w:cstheme="majorBidi"/>
              </w:rPr>
              <w:t>локковского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 сенсуализма. Метафизика как учение о Боге. Монадология Лейбница. Учение о предустановленной гармонии. </w:t>
            </w:r>
            <w:proofErr w:type="spellStart"/>
            <w:r w:rsidRPr="00DC4F62">
              <w:rPr>
                <w:rFonts w:asciiTheme="majorBidi" w:hAnsiTheme="majorBidi" w:cstheme="majorBidi"/>
              </w:rPr>
              <w:t>Лебницевская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 теодицея.</w:t>
            </w:r>
          </w:p>
        </w:tc>
      </w:tr>
      <w:tr w:rsidR="00191250" w:rsidRPr="00DC4F62" w:rsidTr="00DC4F62">
        <w:tc>
          <w:tcPr>
            <w:tcW w:w="1695" w:type="pct"/>
            <w:shd w:val="clear" w:color="auto" w:fill="auto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lastRenderedPageBreak/>
              <w:t>Сенсуализм в философии Нового времени</w:t>
            </w:r>
          </w:p>
        </w:tc>
        <w:tc>
          <w:tcPr>
            <w:tcW w:w="3305" w:type="pct"/>
          </w:tcPr>
          <w:p w:rsidR="00191250" w:rsidRPr="00DC4F62" w:rsidRDefault="00191250" w:rsidP="00DC4F62">
            <w:pPr>
              <w:spacing w:after="120" w:line="27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 xml:space="preserve">Учение о знании и языке </w:t>
            </w:r>
            <w:r w:rsidRPr="00DC4F62">
              <w:rPr>
                <w:rFonts w:asciiTheme="majorBidi" w:hAnsiTheme="majorBidi" w:cstheme="majorBidi"/>
                <w:i/>
              </w:rPr>
              <w:t>Томаса Гоббса.</w:t>
            </w:r>
            <w:r w:rsidRPr="00DC4F62">
              <w:rPr>
                <w:rFonts w:asciiTheme="majorBidi" w:hAnsiTheme="majorBidi" w:cstheme="majorBidi"/>
              </w:rPr>
              <w:t xml:space="preserve"> Учение о Боге и природе, отношение к проблеме возникновения общества и государства. </w:t>
            </w:r>
            <w:r w:rsidRPr="00DC4F62">
              <w:rPr>
                <w:rFonts w:asciiTheme="majorBidi" w:hAnsiTheme="majorBidi" w:cstheme="majorBidi"/>
                <w:i/>
              </w:rPr>
              <w:t>Джон Локк.</w:t>
            </w:r>
            <w:r w:rsidRPr="00DC4F62">
              <w:rPr>
                <w:rFonts w:asciiTheme="majorBidi" w:hAnsiTheme="majorBidi" w:cstheme="majorBidi"/>
              </w:rPr>
              <w:t xml:space="preserve"> Опытное происхождение знания и критика теории врожденных идей. Учение об идеях как непосредственном материале знания. Первичные и вторичные качества. </w:t>
            </w:r>
            <w:r w:rsidRPr="00DC4F62">
              <w:rPr>
                <w:rFonts w:asciiTheme="majorBidi" w:hAnsiTheme="majorBidi" w:cstheme="majorBidi"/>
                <w:i/>
              </w:rPr>
              <w:t>Дж. Беркли.</w:t>
            </w:r>
            <w:r w:rsidRPr="00DC4F62">
              <w:rPr>
                <w:rFonts w:asciiTheme="majorBidi" w:hAnsiTheme="majorBidi" w:cstheme="majorBidi"/>
              </w:rPr>
              <w:t xml:space="preserve"> Номиналистическая критика материализма. Доказательство существования Бога. </w:t>
            </w:r>
            <w:r w:rsidRPr="00DC4F62">
              <w:rPr>
                <w:rFonts w:asciiTheme="majorBidi" w:hAnsiTheme="majorBidi" w:cstheme="majorBidi"/>
                <w:i/>
              </w:rPr>
              <w:t>Д. Юм.</w:t>
            </w:r>
            <w:r w:rsidRPr="00DC4F62">
              <w:rPr>
                <w:rFonts w:asciiTheme="majorBidi" w:hAnsiTheme="majorBidi" w:cstheme="majorBidi"/>
              </w:rPr>
              <w:t xml:space="preserve"> Критика учений о субстанции. Гносеология, учение об ассоциации идей. Взгляд на причинность.</w:t>
            </w:r>
          </w:p>
        </w:tc>
      </w:tr>
      <w:tr w:rsidR="00191250" w:rsidRPr="00DC4F62" w:rsidTr="00DC4F62">
        <w:tc>
          <w:tcPr>
            <w:tcW w:w="1695" w:type="pct"/>
            <w:shd w:val="clear" w:color="auto" w:fill="auto"/>
          </w:tcPr>
          <w:p w:rsidR="00191250" w:rsidRPr="00DC4F62" w:rsidRDefault="0019125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Философия эпохи Просвещения</w:t>
            </w:r>
          </w:p>
        </w:tc>
        <w:tc>
          <w:tcPr>
            <w:tcW w:w="3305" w:type="pct"/>
          </w:tcPr>
          <w:p w:rsidR="00191250" w:rsidRPr="00DC4F62" w:rsidRDefault="00191250" w:rsidP="00DC4F62">
            <w:pPr>
              <w:spacing w:after="120" w:line="276" w:lineRule="auto"/>
              <w:ind w:firstLine="284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 xml:space="preserve">Французское просвещение. Периодизация и основные представители. Атеизм 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Ж.Мелье</w:t>
            </w:r>
            <w:proofErr w:type="spellEnd"/>
            <w:r w:rsidRPr="00DC4F62">
              <w:rPr>
                <w:rFonts w:asciiTheme="majorBidi" w:hAnsiTheme="majorBidi" w:cstheme="majorBidi"/>
              </w:rPr>
              <w:t xml:space="preserve">. Философский деизм Вольтера, его отношение к христианству. Географический детерминизм </w:t>
            </w:r>
            <w:r w:rsidRPr="00DC4F62">
              <w:rPr>
                <w:rFonts w:asciiTheme="majorBidi" w:hAnsiTheme="majorBidi" w:cstheme="majorBidi"/>
                <w:i/>
              </w:rPr>
              <w:t>Ш.Л.Монтескье. Ж.-Ж. Руссо</w:t>
            </w:r>
            <w:r w:rsidRPr="00DC4F62">
              <w:rPr>
                <w:rFonts w:asciiTheme="majorBidi" w:hAnsiTheme="majorBidi" w:cstheme="majorBidi"/>
              </w:rPr>
              <w:t xml:space="preserve">: учение об обществе и человеке, “общественный договор”, отношение к религии. Французские материалисты: </w:t>
            </w:r>
            <w:r w:rsidRPr="00DC4F62">
              <w:rPr>
                <w:rFonts w:asciiTheme="majorBidi" w:hAnsiTheme="majorBidi" w:cstheme="majorBidi"/>
                <w:i/>
              </w:rPr>
              <w:t xml:space="preserve">Дидро, </w:t>
            </w:r>
            <w:proofErr w:type="spellStart"/>
            <w:r w:rsidRPr="00DC4F62">
              <w:rPr>
                <w:rFonts w:asciiTheme="majorBidi" w:hAnsiTheme="majorBidi" w:cstheme="majorBidi"/>
                <w:i/>
              </w:rPr>
              <w:t>Ламетри</w:t>
            </w:r>
            <w:proofErr w:type="spellEnd"/>
            <w:r w:rsidRPr="00DC4F62">
              <w:rPr>
                <w:rFonts w:asciiTheme="majorBidi" w:hAnsiTheme="majorBidi" w:cstheme="majorBidi"/>
                <w:i/>
              </w:rPr>
              <w:t>, Гольбах.</w:t>
            </w:r>
          </w:p>
        </w:tc>
      </w:tr>
    </w:tbl>
    <w:p w:rsidR="00CA6DA8" w:rsidRPr="00DC4F62" w:rsidRDefault="00CA6DA8" w:rsidP="00DC4F6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91250" w:rsidRPr="00DC4F62" w:rsidRDefault="00191250" w:rsidP="00DC4F62">
      <w:pPr>
        <w:pStyle w:val="10"/>
        <w:spacing w:before="0" w:after="120"/>
        <w:rPr>
          <w:rFonts w:asciiTheme="majorBidi" w:hAnsiTheme="majorBidi" w:cstheme="majorBidi"/>
        </w:rPr>
      </w:pPr>
      <w:bookmarkStart w:id="112" w:name="_Toc467596881"/>
      <w:bookmarkStart w:id="113" w:name="_Toc467599965"/>
      <w:bookmarkStart w:id="114" w:name="_Toc468272476"/>
      <w:bookmarkStart w:id="115" w:name="_Toc468280920"/>
      <w:bookmarkStart w:id="116" w:name="_Toc467596884"/>
      <w:bookmarkStart w:id="117" w:name="_Toc467599968"/>
      <w:bookmarkStart w:id="118" w:name="_Toc468272477"/>
      <w:bookmarkStart w:id="119" w:name="_Toc468274078"/>
      <w:bookmarkStart w:id="120" w:name="_Toc468278275"/>
      <w:bookmarkStart w:id="121" w:name="_Toc55592086"/>
      <w:r w:rsidRPr="00DC4F62">
        <w:rPr>
          <w:rFonts w:asciiTheme="majorBidi" w:hAnsiTheme="majorBidi" w:cstheme="majorBidi"/>
        </w:rPr>
        <w:t>Учебно-методическое обеспечение самостоятельной работы обучающихся</w:t>
      </w:r>
      <w:r w:rsidRPr="00DC4F62">
        <w:rPr>
          <w:rFonts w:asciiTheme="majorBidi" w:hAnsiTheme="majorBidi" w:cstheme="majorBidi"/>
          <w:i/>
        </w:rPr>
        <w:t xml:space="preserve"> </w:t>
      </w:r>
      <w:r w:rsidRPr="00DC4F62">
        <w:rPr>
          <w:rFonts w:asciiTheme="majorBidi" w:hAnsiTheme="majorBidi" w:cstheme="majorBidi"/>
        </w:rPr>
        <w:t>по дисциплине</w:t>
      </w:r>
      <w:bookmarkEnd w:id="112"/>
      <w:bookmarkEnd w:id="113"/>
      <w:bookmarkEnd w:id="114"/>
      <w:bookmarkEnd w:id="115"/>
      <w:bookmarkEnd w:id="121"/>
      <w:r w:rsidRPr="00DC4F62">
        <w:rPr>
          <w:rFonts w:asciiTheme="majorBidi" w:hAnsiTheme="majorBidi" w:cstheme="majorBidi"/>
        </w:rPr>
        <w:t xml:space="preserve"> </w:t>
      </w:r>
    </w:p>
    <w:p w:rsidR="00191250" w:rsidRPr="00DC4F62" w:rsidRDefault="00191250" w:rsidP="00DC4F62">
      <w:pPr>
        <w:spacing w:after="120" w:line="276" w:lineRule="auto"/>
        <w:ind w:firstLine="720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191250" w:rsidRPr="00DC4F62" w:rsidRDefault="00191250" w:rsidP="00DC4F62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Рабочей программой дисциплины</w:t>
      </w:r>
    </w:p>
    <w:p w:rsidR="00191250" w:rsidRPr="00DC4F62" w:rsidRDefault="00191250" w:rsidP="00DC4F62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191250" w:rsidRPr="00DC4F62" w:rsidRDefault="00191250" w:rsidP="00DC4F62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191250" w:rsidRPr="00DC4F62" w:rsidRDefault="00191250" w:rsidP="00DC4F62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:rsidR="00191250" w:rsidRPr="00DC4F62" w:rsidRDefault="00191250" w:rsidP="00DC4F62">
      <w:pPr>
        <w:pStyle w:val="23"/>
        <w:spacing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191250" w:rsidRPr="00DC4F62" w:rsidRDefault="00191250" w:rsidP="00DC4F62">
      <w:pPr>
        <w:pStyle w:val="23"/>
        <w:spacing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античного или средневекового философа. </w:t>
      </w:r>
    </w:p>
    <w:p w:rsidR="00191250" w:rsidRPr="00DC4F62" w:rsidRDefault="00191250" w:rsidP="00DC4F62">
      <w:pPr>
        <w:pStyle w:val="23"/>
        <w:spacing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>Возможные типы самостоятельных работ:</w:t>
      </w:r>
    </w:p>
    <w:p w:rsidR="00191250" w:rsidRPr="00DC4F62" w:rsidRDefault="00191250" w:rsidP="00DC4F62">
      <w:pPr>
        <w:pStyle w:val="23"/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>1)</w:t>
      </w:r>
      <w:r w:rsidRPr="00DC4F62">
        <w:rPr>
          <w:rFonts w:asciiTheme="majorBidi" w:hAnsiTheme="majorBidi" w:cstheme="majorBidi"/>
          <w:bCs/>
        </w:rPr>
        <w:tab/>
        <w:t>Чтение классических философских текстов и соответствующих страниц учебников.</w:t>
      </w:r>
    </w:p>
    <w:p w:rsidR="00191250" w:rsidRPr="00DC4F62" w:rsidRDefault="00191250" w:rsidP="00DC4F62">
      <w:pPr>
        <w:pStyle w:val="23"/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>2)</w:t>
      </w:r>
      <w:r w:rsidRPr="00DC4F62">
        <w:rPr>
          <w:rFonts w:asciiTheme="majorBidi" w:hAnsiTheme="majorBidi" w:cstheme="majorBidi"/>
          <w:bCs/>
        </w:rPr>
        <w:tab/>
        <w:t>Анализ этих текстов с точки зрения философии и христианского богословия.</w:t>
      </w:r>
    </w:p>
    <w:p w:rsidR="00191250" w:rsidRPr="00DC4F62" w:rsidRDefault="00191250" w:rsidP="00DC4F62">
      <w:pPr>
        <w:pStyle w:val="23"/>
        <w:tabs>
          <w:tab w:val="left" w:pos="0"/>
        </w:tabs>
        <w:spacing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lastRenderedPageBreak/>
        <w:t>3) Поиск основных понятий и терминов в информационно-справочных и поисковых, электронных образовательных системах.</w:t>
      </w:r>
    </w:p>
    <w:p w:rsidR="00191250" w:rsidRPr="00DC4F62" w:rsidRDefault="00191250" w:rsidP="00DC4F62">
      <w:pPr>
        <w:pStyle w:val="23"/>
        <w:tabs>
          <w:tab w:val="left" w:pos="0"/>
        </w:tabs>
        <w:spacing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191250" w:rsidRPr="00DC4F62" w:rsidRDefault="00191250" w:rsidP="00DC4F62">
      <w:pPr>
        <w:pStyle w:val="23"/>
        <w:tabs>
          <w:tab w:val="left" w:pos="0"/>
        </w:tabs>
        <w:spacing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5) Выполнение самостоятельной работы по составлению структурно-логической схемы, систематической таблицы, опорного (план-) конспекта, подготовке сообщения.</w:t>
      </w:r>
    </w:p>
    <w:p w:rsidR="00191250" w:rsidRPr="00DC4F62" w:rsidRDefault="00191250" w:rsidP="00DC4F62">
      <w:pPr>
        <w:keepLines/>
        <w:widowControl w:val="0"/>
        <w:spacing w:after="120" w:line="276" w:lineRule="auto"/>
        <w:contextualSpacing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191250" w:rsidRPr="00DC4F62" w:rsidRDefault="00191250" w:rsidP="00DC4F62">
      <w:pPr>
        <w:keepLines/>
        <w:widowControl w:val="0"/>
        <w:spacing w:after="120" w:line="276" w:lineRule="auto"/>
        <w:ind w:left="720"/>
        <w:contextualSpacing/>
        <w:jc w:val="both"/>
        <w:rPr>
          <w:rFonts w:asciiTheme="majorBidi" w:hAnsiTheme="majorBidi" w:cstheme="majorBidi"/>
        </w:rPr>
      </w:pPr>
    </w:p>
    <w:p w:rsidR="00191250" w:rsidRPr="00DC4F62" w:rsidRDefault="00191250" w:rsidP="00DC4F62">
      <w:pPr>
        <w:pStyle w:val="10"/>
        <w:spacing w:before="0" w:after="120"/>
        <w:rPr>
          <w:rFonts w:asciiTheme="majorBidi" w:hAnsiTheme="majorBidi" w:cstheme="majorBidi"/>
        </w:rPr>
      </w:pPr>
      <w:bookmarkStart w:id="122" w:name="_Toc468280921"/>
      <w:bookmarkStart w:id="123" w:name="_Toc55592087"/>
      <w:r w:rsidRPr="00DC4F62">
        <w:rPr>
          <w:rFonts w:asciiTheme="majorBidi" w:hAnsiTheme="majorBidi" w:cstheme="majorBidi"/>
        </w:rPr>
        <w:t>Фонд оценочных средств</w:t>
      </w:r>
      <w:bookmarkEnd w:id="116"/>
      <w:bookmarkEnd w:id="117"/>
      <w:bookmarkEnd w:id="118"/>
      <w:bookmarkEnd w:id="119"/>
      <w:bookmarkEnd w:id="120"/>
      <w:bookmarkEnd w:id="122"/>
      <w:bookmarkEnd w:id="123"/>
      <w:r w:rsidRPr="00DC4F62">
        <w:rPr>
          <w:rFonts w:asciiTheme="majorBidi" w:hAnsiTheme="majorBidi" w:cstheme="majorBidi"/>
        </w:rPr>
        <w:t xml:space="preserve"> </w:t>
      </w:r>
    </w:p>
    <w:p w:rsidR="00877B7E" w:rsidRPr="00DC4F62" w:rsidRDefault="00877B7E" w:rsidP="00DC4F6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24" w:name="_Toc473664508"/>
      <w:bookmarkStart w:id="125" w:name="_Toc473718086"/>
      <w:bookmarkStart w:id="126" w:name="_Toc473892887"/>
      <w:bookmarkStart w:id="127" w:name="_Toc474840596"/>
      <w:bookmarkStart w:id="128" w:name="_Toc475970643"/>
      <w:bookmarkStart w:id="129" w:name="_Toc55592088"/>
      <w:r w:rsidRPr="00DC4F62">
        <w:rPr>
          <w:rFonts w:asciiTheme="majorBidi" w:hAnsiTheme="majorBidi" w:cstheme="majorBidi"/>
        </w:rPr>
        <w:t>Информация о фонде оценочных средств и контролируемой компетенции</w:t>
      </w:r>
      <w:bookmarkEnd w:id="124"/>
      <w:bookmarkEnd w:id="125"/>
      <w:bookmarkEnd w:id="126"/>
      <w:bookmarkEnd w:id="127"/>
      <w:bookmarkEnd w:id="128"/>
      <w:bookmarkEnd w:id="129"/>
    </w:p>
    <w:p w:rsidR="00877B7E" w:rsidRPr="00DC4F62" w:rsidRDefault="00877B7E" w:rsidP="00DC4F62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="00DC4F62" w:rsidRPr="00DC4F62">
        <w:rPr>
          <w:rFonts w:asciiTheme="majorBidi" w:hAnsiTheme="majorBidi" w:cstheme="majorBidi"/>
          <w:i/>
        </w:rPr>
        <w:t>Приложении</w:t>
      </w:r>
      <w:r w:rsidRPr="00DC4F62">
        <w:rPr>
          <w:rFonts w:asciiTheme="majorBidi" w:hAnsiTheme="majorBidi" w:cstheme="majorBidi"/>
        </w:rPr>
        <w:t xml:space="preserve"> к настоящей программе.</w:t>
      </w:r>
    </w:p>
    <w:p w:rsidR="00877B7E" w:rsidRPr="00DC4F62" w:rsidRDefault="00877B7E" w:rsidP="00DC4F62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877B7E" w:rsidRPr="00DC4F62" w:rsidRDefault="00877B7E" w:rsidP="00DC4F6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30" w:name="_Toc473664509"/>
      <w:bookmarkStart w:id="131" w:name="_Toc473718087"/>
      <w:bookmarkStart w:id="132" w:name="_Toc473892888"/>
      <w:bookmarkStart w:id="133" w:name="_Toc474840597"/>
      <w:bookmarkStart w:id="134" w:name="_Toc475970644"/>
      <w:bookmarkStart w:id="135" w:name="_Toc55592089"/>
      <w:r w:rsidRPr="00DC4F62">
        <w:rPr>
          <w:rFonts w:asciiTheme="majorBidi" w:hAnsiTheme="majorBidi" w:cstheme="majorBidi"/>
        </w:rPr>
        <w:t>Показатели оценивания основного этапа освоения компетенции</w:t>
      </w:r>
      <w:bookmarkEnd w:id="130"/>
      <w:bookmarkEnd w:id="131"/>
      <w:bookmarkEnd w:id="132"/>
      <w:bookmarkEnd w:id="133"/>
      <w:bookmarkEnd w:id="134"/>
      <w:bookmarkEnd w:id="135"/>
    </w:p>
    <w:p w:rsidR="00877B7E" w:rsidRPr="00DC4F62" w:rsidRDefault="00877B7E" w:rsidP="00DC4F62">
      <w:pPr>
        <w:spacing w:after="120"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91250" w:rsidRPr="00DC4F62" w:rsidRDefault="00877B7E" w:rsidP="00DC4F6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36" w:name="_Toc474840598"/>
      <w:bookmarkStart w:id="137" w:name="_Toc475970645"/>
      <w:bookmarkStart w:id="138" w:name="_Toc55592090"/>
      <w:r w:rsidRPr="00DC4F62">
        <w:rPr>
          <w:rFonts w:asciiTheme="majorBidi" w:hAnsiTheme="majorBidi" w:cstheme="majorBidi"/>
        </w:rPr>
        <w:t>Вопросы для проведения промежуточной аттестации:</w:t>
      </w:r>
      <w:bookmarkEnd w:id="136"/>
      <w:bookmarkEnd w:id="137"/>
      <w:bookmarkEnd w:id="138"/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Начало схоластики: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Беренгарий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, Петр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Дамиани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>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>Ансельм Кентерберийский: отношение веры и разума, онтологическое доказательство бытия Бога.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Спор об универсалиях.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Росцелин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Гильом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 из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Шампо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>, Пьер Абеляр.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Мистицизм Бернара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Клервоского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>. Умеренный мистицизм Сен-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Викторской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 школы.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>Философия Аль-Фараби и Ибн-Сины.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>Аль-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Газали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 и его критика философии.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>Философия Ибн-Рушда.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Латинский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аверроизм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>. Сигер Брабантский.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DC4F62">
        <w:rPr>
          <w:rFonts w:asciiTheme="majorBidi" w:hAnsiTheme="majorBidi" w:cstheme="majorBidi"/>
          <w:sz w:val="24"/>
          <w:szCs w:val="24"/>
        </w:rPr>
        <w:t>Бонавентура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: объединение мистицизма и рационализма.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«Естественная теология» Фомы Аквинского. Доказательства бытия Бога.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Критика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аверроизма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 в философии Фомы Аквинского.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Роджер Бэкон и его отношение к философии и наукам.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lastRenderedPageBreak/>
        <w:t xml:space="preserve">Иоанн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Дунс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 Скот. Отношение к метафизике Фомы Аквинского.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Номинализм Уильяма Оккама и его учение о двойственной истине. «Бритва Оккама».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Первые мыслители Ренессанса: Данте Алигьери,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Франческо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 Петрарка. Лоренцо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Валла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Платонизм Георгия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Гемиста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Плифона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. Флорентийская платоновская академия: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Марсилио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Фичино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DC4F62">
        <w:rPr>
          <w:rFonts w:asciiTheme="majorBidi" w:hAnsiTheme="majorBidi" w:cstheme="majorBidi"/>
          <w:sz w:val="24"/>
          <w:szCs w:val="24"/>
        </w:rPr>
        <w:t>Пико</w:t>
      </w:r>
      <w:proofErr w:type="gramEnd"/>
      <w:r w:rsidRPr="00DC4F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делла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Мирандола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>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«Ученое незнание» Николая Кузанского.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Политическая философия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Никколо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 Макиавелли.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Гуманизм Эразма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Роттердамского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>. Спор Эразма и Лютера по вопросу о свободе воли.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>Скептицизм Мишеля Монтеня.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>Пантеизм Джордано Бруно.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Френсис Бэкон: учение об идолах, возрождение наук.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>Возникновение науки Нового времени: Галилео Галилей.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Философия Рене Декарта.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Паскаль как философ и христианин.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>Философия Б.Спинозы. Учение о субстанции, модусах, атрибутах.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Учение о знании, языке и государстве Томаса Гоббса. Сенсуализм Джона Локка.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Монадология Лейбница.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>Дж. Беркли. Номиналистическая критика материализма. Доказательство существования Бога.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>Философия Д. Юма. Критика учений о субстанции. Гносеология, учение об ассоциации идей. Взгляд на причинность.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Французское просвещение. Периодизация и основные представители. Атеизм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Ж.Мелье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. Философский деизм Вольтера, его отношение к христианству.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Географический детерминизм Ш.Л.Монтескье. </w:t>
      </w:r>
    </w:p>
    <w:p w:rsidR="0019125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Ж.-Ж. Руссо: учение об обществе и человеке, «общественный договор», отношение к религии. </w:t>
      </w:r>
    </w:p>
    <w:p w:rsidR="003E14B0" w:rsidRPr="00DC4F62" w:rsidRDefault="00191250" w:rsidP="00DC4F62">
      <w:pPr>
        <w:pStyle w:val="a4"/>
        <w:numPr>
          <w:ilvl w:val="0"/>
          <w:numId w:val="5"/>
        </w:numPr>
        <w:tabs>
          <w:tab w:val="clear" w:pos="1117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 xml:space="preserve">Французские материалисты: Дидро, </w:t>
      </w:r>
      <w:proofErr w:type="spellStart"/>
      <w:r w:rsidRPr="00DC4F62">
        <w:rPr>
          <w:rFonts w:asciiTheme="majorBidi" w:hAnsiTheme="majorBidi" w:cstheme="majorBidi"/>
          <w:sz w:val="24"/>
          <w:szCs w:val="24"/>
        </w:rPr>
        <w:t>Ламетри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>, Гольбах.</w:t>
      </w:r>
    </w:p>
    <w:p w:rsidR="003E14B0" w:rsidRPr="00DC4F62" w:rsidRDefault="003E14B0" w:rsidP="00DC4F6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39" w:name="_Toc473664511"/>
      <w:bookmarkStart w:id="140" w:name="_Toc473718089"/>
      <w:bookmarkStart w:id="141" w:name="_Toc473892890"/>
      <w:bookmarkStart w:id="142" w:name="_Toc474840599"/>
      <w:bookmarkStart w:id="143" w:name="_Toc475970646"/>
      <w:bookmarkStart w:id="144" w:name="_Toc468272479"/>
      <w:bookmarkStart w:id="145" w:name="_Toc468274080"/>
      <w:bookmarkStart w:id="146" w:name="_Toc468278277"/>
      <w:bookmarkStart w:id="147" w:name="_Toc468280923"/>
      <w:bookmarkStart w:id="148" w:name="_Toc55592091"/>
      <w:r w:rsidRPr="00DC4F62">
        <w:rPr>
          <w:rFonts w:asciiTheme="majorBidi" w:hAnsiTheme="majorBidi" w:cstheme="majorBidi"/>
        </w:rPr>
        <w:t>Критерии оценивания основного этапа освоения компетенции</w:t>
      </w:r>
      <w:bookmarkEnd w:id="139"/>
      <w:bookmarkEnd w:id="140"/>
      <w:bookmarkEnd w:id="141"/>
      <w:bookmarkEnd w:id="142"/>
      <w:bookmarkEnd w:id="143"/>
      <w:bookmarkEnd w:id="148"/>
    </w:p>
    <w:p w:rsidR="003E14B0" w:rsidRPr="00DC4F62" w:rsidRDefault="003E14B0" w:rsidP="00DC4F62">
      <w:pPr>
        <w:spacing w:after="120"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3E14B0" w:rsidRPr="00DC4F62" w:rsidRDefault="003E14B0" w:rsidP="00DC4F6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49" w:name="_Toc473664512"/>
      <w:bookmarkStart w:id="150" w:name="_Toc473718090"/>
      <w:bookmarkStart w:id="151" w:name="_Toc473892891"/>
      <w:bookmarkStart w:id="152" w:name="_Toc474840600"/>
      <w:bookmarkStart w:id="153" w:name="_Toc475970647"/>
      <w:bookmarkStart w:id="154" w:name="_Toc55592092"/>
      <w:r w:rsidRPr="00DC4F62">
        <w:rPr>
          <w:rFonts w:asciiTheme="majorBidi" w:hAnsiTheme="majorBidi" w:cstheme="majorBidi"/>
        </w:rPr>
        <w:lastRenderedPageBreak/>
        <w:t>Критерии оценивания устных опросов</w:t>
      </w:r>
      <w:bookmarkEnd w:id="149"/>
      <w:bookmarkEnd w:id="150"/>
      <w:bookmarkEnd w:id="151"/>
      <w:bookmarkEnd w:id="152"/>
      <w:bookmarkEnd w:id="153"/>
      <w:bookmarkEnd w:id="154"/>
    </w:p>
    <w:p w:rsidR="003E14B0" w:rsidRPr="00DC4F62" w:rsidRDefault="003E14B0" w:rsidP="00DC4F62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55" w:name="_Toc473664513"/>
      <w:bookmarkStart w:id="156" w:name="_Toc473718091"/>
      <w:r w:rsidRPr="00DC4F62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3E14B0" w:rsidRPr="00DC4F62" w:rsidRDefault="003E14B0" w:rsidP="00DC4F6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3E14B0" w:rsidRPr="00DC4F62" w:rsidRDefault="003E14B0" w:rsidP="00DC4F6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3E14B0" w:rsidRPr="00DC4F62" w:rsidRDefault="003E14B0" w:rsidP="00DC4F6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3E14B0" w:rsidRPr="00DC4F62" w:rsidRDefault="003E14B0" w:rsidP="00DC4F6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3E14B0" w:rsidRPr="00DC4F62" w:rsidRDefault="003E14B0" w:rsidP="00DC4F6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57" w:name="_Toc473892892"/>
      <w:bookmarkStart w:id="158" w:name="_Toc474840601"/>
      <w:bookmarkStart w:id="159" w:name="_Toc475970648"/>
      <w:bookmarkStart w:id="160" w:name="_Toc55592093"/>
      <w:r w:rsidRPr="00DC4F62">
        <w:rPr>
          <w:rFonts w:asciiTheme="majorBidi" w:hAnsiTheme="majorBidi" w:cstheme="majorBidi"/>
        </w:rPr>
        <w:t>Описание шкал оценивания основного этапа освоения компетенции</w:t>
      </w:r>
      <w:bookmarkEnd w:id="155"/>
      <w:bookmarkEnd w:id="156"/>
      <w:bookmarkEnd w:id="157"/>
      <w:bookmarkEnd w:id="158"/>
      <w:bookmarkEnd w:id="159"/>
      <w:bookmarkEnd w:id="160"/>
    </w:p>
    <w:p w:rsidR="003E14B0" w:rsidRPr="00DC4F62" w:rsidRDefault="003E14B0" w:rsidP="00DC4F6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</w:t>
      </w:r>
      <w:r w:rsidR="00DC4F62" w:rsidRPr="00DC4F62">
        <w:rPr>
          <w:rFonts w:asciiTheme="majorBidi" w:hAnsiTheme="majorBidi" w:cstheme="majorBidi"/>
          <w:bCs/>
        </w:rPr>
        <w:t xml:space="preserve">па контролируемой компетенции, </w:t>
      </w:r>
      <w:r w:rsidRPr="00DC4F62">
        <w:rPr>
          <w:rFonts w:asciiTheme="majorBidi" w:hAnsiTheme="majorBidi" w:cstheme="majorBidi"/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DC4F62">
        <w:rPr>
          <w:rFonts w:asciiTheme="majorBidi" w:hAnsiTheme="majorBidi" w:cstheme="majorBidi"/>
          <w:bCs/>
        </w:rPr>
        <w:t>балльно</w:t>
      </w:r>
      <w:proofErr w:type="spellEnd"/>
      <w:r w:rsidRPr="00DC4F62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3E14B0" w:rsidRPr="00DC4F62" w:rsidRDefault="003E14B0" w:rsidP="00DC4F6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C4F62">
        <w:rPr>
          <w:rFonts w:asciiTheme="majorBidi" w:hAnsiTheme="majorBidi" w:cstheme="majorBidi"/>
        </w:rPr>
        <w:t xml:space="preserve">по </w:t>
      </w:r>
      <w:proofErr w:type="spellStart"/>
      <w:r w:rsidRPr="00DC4F62">
        <w:rPr>
          <w:rFonts w:asciiTheme="majorBidi" w:hAnsiTheme="majorBidi" w:cstheme="majorBidi"/>
        </w:rPr>
        <w:t>балльно</w:t>
      </w:r>
      <w:proofErr w:type="spellEnd"/>
      <w:r w:rsidRPr="00DC4F62">
        <w:rPr>
          <w:rFonts w:asciiTheme="majorBidi" w:hAnsiTheme="majorBidi" w:cstheme="majorBidi"/>
        </w:rPr>
        <w:t>-рейтинговой системе.</w:t>
      </w:r>
    </w:p>
    <w:p w:rsidR="003E14B0" w:rsidRPr="00DC4F62" w:rsidRDefault="003E14B0" w:rsidP="00DC4F6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C4F62">
        <w:rPr>
          <w:rFonts w:asciiTheme="majorBidi" w:hAnsiTheme="majorBidi" w:cstheme="majorBidi"/>
        </w:rPr>
        <w:t xml:space="preserve">по </w:t>
      </w:r>
      <w:proofErr w:type="spellStart"/>
      <w:r w:rsidRPr="00DC4F62">
        <w:rPr>
          <w:rFonts w:asciiTheme="majorBidi" w:hAnsiTheme="majorBidi" w:cstheme="majorBidi"/>
        </w:rPr>
        <w:t>балльно</w:t>
      </w:r>
      <w:proofErr w:type="spellEnd"/>
      <w:r w:rsidRPr="00DC4F62">
        <w:rPr>
          <w:rFonts w:asciiTheme="majorBidi" w:hAnsiTheme="majorBidi" w:cstheme="majorBidi"/>
        </w:rPr>
        <w:t>-рейтинговой системе.</w:t>
      </w:r>
      <w:r w:rsidRPr="00DC4F62">
        <w:rPr>
          <w:rFonts w:asciiTheme="majorBidi" w:hAnsiTheme="majorBidi" w:cstheme="majorBidi"/>
          <w:bCs/>
        </w:rPr>
        <w:t xml:space="preserve"> </w:t>
      </w:r>
    </w:p>
    <w:p w:rsidR="003E14B0" w:rsidRPr="00DC4F62" w:rsidRDefault="003E14B0" w:rsidP="00DC4F6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C4F62">
        <w:rPr>
          <w:rFonts w:asciiTheme="majorBidi" w:hAnsiTheme="majorBidi" w:cstheme="majorBidi"/>
        </w:rPr>
        <w:t xml:space="preserve">по </w:t>
      </w:r>
      <w:proofErr w:type="spellStart"/>
      <w:r w:rsidRPr="00DC4F62">
        <w:rPr>
          <w:rFonts w:asciiTheme="majorBidi" w:hAnsiTheme="majorBidi" w:cstheme="majorBidi"/>
        </w:rPr>
        <w:t>балльно</w:t>
      </w:r>
      <w:proofErr w:type="spellEnd"/>
      <w:r w:rsidRPr="00DC4F62">
        <w:rPr>
          <w:rFonts w:asciiTheme="majorBidi" w:hAnsiTheme="majorBidi" w:cstheme="majorBidi"/>
        </w:rPr>
        <w:t>-рейтинговой системе.</w:t>
      </w:r>
      <w:r w:rsidRPr="00DC4F62">
        <w:rPr>
          <w:rFonts w:asciiTheme="majorBidi" w:hAnsiTheme="majorBidi" w:cstheme="majorBidi"/>
          <w:bCs/>
        </w:rPr>
        <w:t xml:space="preserve"> </w:t>
      </w:r>
    </w:p>
    <w:p w:rsidR="003E14B0" w:rsidRPr="00DC4F62" w:rsidRDefault="003E14B0" w:rsidP="00DC4F6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C4F62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DC4F62">
        <w:rPr>
          <w:rFonts w:asciiTheme="majorBidi" w:hAnsiTheme="majorBidi" w:cstheme="majorBidi"/>
          <w:bCs/>
        </w:rPr>
        <w:t>балльно</w:t>
      </w:r>
      <w:proofErr w:type="spellEnd"/>
      <w:r w:rsidRPr="00DC4F62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3E14B0" w:rsidRPr="00DC4F62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DC4F62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DC4F62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DC4F62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DC4F62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3E14B0" w:rsidRPr="00DC4F62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3E14B0" w:rsidRPr="00DC4F62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3E14B0" w:rsidRPr="00DC4F62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3E14B0" w:rsidRPr="00DC4F62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lastRenderedPageBreak/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B0" w:rsidRPr="00DC4F62" w:rsidRDefault="003E14B0" w:rsidP="00DC4F6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C4F62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3E14B0" w:rsidRPr="00DC4F62" w:rsidRDefault="003E14B0" w:rsidP="00DC4F62">
      <w:pPr>
        <w:spacing w:after="120" w:line="276" w:lineRule="auto"/>
        <w:jc w:val="both"/>
        <w:rPr>
          <w:rFonts w:asciiTheme="majorBidi" w:hAnsiTheme="majorBidi" w:cstheme="majorBidi"/>
          <w:bCs/>
        </w:rPr>
      </w:pPr>
    </w:p>
    <w:p w:rsidR="003E14B0" w:rsidRPr="00DC4F62" w:rsidRDefault="003E14B0" w:rsidP="00DC4F6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61" w:name="_Toc473664514"/>
      <w:bookmarkStart w:id="162" w:name="_Toc473718092"/>
      <w:bookmarkStart w:id="163" w:name="_Toc473892893"/>
      <w:bookmarkStart w:id="164" w:name="_Toc474840602"/>
      <w:bookmarkStart w:id="165" w:name="_Toc475970649"/>
      <w:bookmarkStart w:id="166" w:name="_Toc55592094"/>
      <w:r w:rsidRPr="00DC4F62">
        <w:rPr>
          <w:rFonts w:asciiTheme="majorBidi" w:hAnsiTheme="majorBidi" w:cstheme="majorBidi"/>
        </w:rPr>
        <w:t>Средства оценивания</w:t>
      </w:r>
      <w:bookmarkEnd w:id="161"/>
      <w:bookmarkEnd w:id="162"/>
      <w:bookmarkEnd w:id="163"/>
      <w:bookmarkEnd w:id="164"/>
      <w:bookmarkEnd w:id="165"/>
      <w:bookmarkEnd w:id="166"/>
      <w:r w:rsidRPr="00DC4F62">
        <w:rPr>
          <w:rFonts w:asciiTheme="majorBidi" w:hAnsiTheme="majorBidi" w:cstheme="majorBidi"/>
        </w:rPr>
        <w:t xml:space="preserve">  </w:t>
      </w:r>
    </w:p>
    <w:p w:rsidR="003E14B0" w:rsidRPr="00DC4F62" w:rsidRDefault="003E14B0" w:rsidP="00DC4F62">
      <w:pPr>
        <w:spacing w:after="120"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 xml:space="preserve">В случае </w:t>
      </w:r>
      <w:r w:rsidRPr="00DC4F62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DC4F62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DC4F62">
        <w:rPr>
          <w:rFonts w:asciiTheme="majorBidi" w:hAnsiTheme="majorBidi" w:cstheme="majorBidi"/>
        </w:rPr>
        <w:t>балльно</w:t>
      </w:r>
      <w:proofErr w:type="spellEnd"/>
      <w:r w:rsidRPr="00DC4F62">
        <w:rPr>
          <w:rFonts w:asciiTheme="majorBidi" w:hAnsiTheme="majorBidi" w:cstheme="majorBidi"/>
        </w:rPr>
        <w:t>-рейтинговой системе оценивается 34 баллами.</w:t>
      </w:r>
    </w:p>
    <w:p w:rsidR="00DC4F62" w:rsidRPr="00DC4F62" w:rsidRDefault="00DC4F62" w:rsidP="00DC4F62">
      <w:pPr>
        <w:spacing w:after="120" w:line="276" w:lineRule="auto"/>
        <w:jc w:val="both"/>
        <w:rPr>
          <w:rFonts w:asciiTheme="majorBidi" w:eastAsiaTheme="minorHAnsi" w:hAnsiTheme="majorBidi" w:cstheme="majorBidi"/>
          <w:bCs/>
          <w:lang w:eastAsia="en-US"/>
        </w:rPr>
      </w:pPr>
      <w:r w:rsidRPr="00DC4F62">
        <w:rPr>
          <w:rFonts w:asciiTheme="majorBidi" w:eastAsiaTheme="minorHAnsi" w:hAnsiTheme="majorBidi" w:cstheme="majorBidi"/>
          <w:bCs/>
          <w:i/>
          <w:lang w:eastAsia="en-US"/>
        </w:rPr>
        <w:t>В случае дифференцированного контроля (в форме экзамена)</w:t>
      </w:r>
      <w:r w:rsidRPr="00DC4F62">
        <w:rPr>
          <w:rFonts w:asciiTheme="majorBidi" w:eastAsiaTheme="minorHAnsi" w:hAnsiTheme="majorBidi" w:cstheme="majorBidi"/>
          <w:bCs/>
          <w:lang w:eastAsia="en-US"/>
        </w:rPr>
        <w:t xml:space="preserve"> по результатам промежуточной аттестации обучающийся получает оценку «3» («удовлетворительно»), «4» («хорошо») или «5» («отлично»).</w:t>
      </w:r>
    </w:p>
    <w:p w:rsidR="00DC4F62" w:rsidRPr="00DC4F62" w:rsidRDefault="00DC4F62" w:rsidP="00DC4F62">
      <w:pPr>
        <w:spacing w:after="120" w:line="276" w:lineRule="auto"/>
        <w:jc w:val="both"/>
        <w:rPr>
          <w:rFonts w:asciiTheme="majorBidi" w:eastAsiaTheme="minorHAnsi" w:hAnsiTheme="majorBidi" w:cstheme="majorBidi"/>
          <w:bCs/>
          <w:lang w:eastAsia="en-US"/>
        </w:rPr>
      </w:pPr>
      <w:r w:rsidRPr="00DC4F62">
        <w:rPr>
          <w:rFonts w:asciiTheme="majorBidi" w:eastAsiaTheme="minorHAnsi" w:hAnsiTheme="majorBidi" w:cstheme="majorBid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DC4F62" w:rsidRPr="00DC4F62" w:rsidRDefault="00DC4F62" w:rsidP="00DC4F62">
      <w:pPr>
        <w:spacing w:after="120" w:line="276" w:lineRule="auto"/>
        <w:jc w:val="both"/>
        <w:rPr>
          <w:rFonts w:asciiTheme="majorBidi" w:eastAsiaTheme="minorHAnsi" w:hAnsiTheme="majorBidi" w:cstheme="majorBidi"/>
          <w:bCs/>
          <w:lang w:eastAsia="en-US"/>
        </w:rPr>
      </w:pPr>
      <w:r w:rsidRPr="00DC4F62">
        <w:rPr>
          <w:rFonts w:asciiTheme="majorBidi" w:eastAsiaTheme="minorHAnsi" w:hAnsiTheme="majorBidi" w:cstheme="majorBid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DC4F62">
        <w:rPr>
          <w:rFonts w:asciiTheme="majorBidi" w:eastAsiaTheme="minorHAnsi" w:hAnsiTheme="majorBidi" w:cstheme="majorBidi"/>
          <w:bCs/>
          <w:lang w:eastAsia="en-US"/>
        </w:rPr>
        <w:t>балльно</w:t>
      </w:r>
      <w:proofErr w:type="spellEnd"/>
      <w:r w:rsidRPr="00DC4F62">
        <w:rPr>
          <w:rFonts w:asciiTheme="majorBidi" w:eastAsiaTheme="minorHAnsi" w:hAnsiTheme="majorBidi" w:cstheme="majorBidi"/>
          <w:bCs/>
          <w:lang w:eastAsia="en-US"/>
        </w:rPr>
        <w:t xml:space="preserve">-рейтинговой системе оценивания эта </w:t>
      </w:r>
      <w:r w:rsidRPr="00DC4F62">
        <w:rPr>
          <w:rFonts w:asciiTheme="majorBidi" w:eastAsiaTheme="minorHAnsi" w:hAnsiTheme="majorBidi" w:cstheme="majorBidi"/>
          <w:bCs/>
          <w:lang w:eastAsia="en-US"/>
        </w:rPr>
        <w:t xml:space="preserve">позиция оценивается баллами от </w:t>
      </w:r>
      <w:r w:rsidRPr="00DC4F62">
        <w:rPr>
          <w:rFonts w:asciiTheme="majorBidi" w:eastAsiaTheme="minorHAnsi" w:hAnsiTheme="majorBidi" w:cstheme="majorBidi"/>
          <w:bCs/>
          <w:lang w:eastAsia="en-US"/>
        </w:rPr>
        <w:t>52 до 60.</w:t>
      </w:r>
    </w:p>
    <w:p w:rsidR="00DC4F62" w:rsidRPr="00DC4F62" w:rsidRDefault="00DC4F62" w:rsidP="00DC4F62">
      <w:pPr>
        <w:spacing w:after="120" w:line="276" w:lineRule="auto"/>
        <w:jc w:val="both"/>
        <w:rPr>
          <w:rFonts w:asciiTheme="majorBidi" w:eastAsiaTheme="minorHAnsi" w:hAnsiTheme="majorBidi" w:cstheme="majorBidi"/>
          <w:bCs/>
          <w:lang w:eastAsia="en-US"/>
        </w:rPr>
      </w:pPr>
      <w:r w:rsidRPr="00DC4F62">
        <w:rPr>
          <w:rFonts w:asciiTheme="majorBidi" w:eastAsiaTheme="minorHAnsi" w:hAnsiTheme="majorBidi" w:cstheme="majorBid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DC4F62">
        <w:rPr>
          <w:rFonts w:asciiTheme="majorBidi" w:eastAsiaTheme="minorHAnsi" w:hAnsiTheme="majorBidi" w:cstheme="majorBidi"/>
          <w:bCs/>
          <w:lang w:eastAsia="en-US"/>
        </w:rPr>
        <w:t>балльно</w:t>
      </w:r>
      <w:proofErr w:type="spellEnd"/>
      <w:r w:rsidRPr="00DC4F62">
        <w:rPr>
          <w:rFonts w:asciiTheme="majorBidi" w:eastAsiaTheme="minorHAnsi" w:hAnsiTheme="majorBidi" w:cstheme="majorBidi"/>
          <w:bCs/>
          <w:lang w:eastAsia="en-US"/>
        </w:rPr>
        <w:t>-рейтинговой системе оценивания эта позиция оценивается баллами от 43 до 51.</w:t>
      </w:r>
    </w:p>
    <w:p w:rsidR="00DC4F62" w:rsidRPr="00DC4F62" w:rsidRDefault="00DC4F62" w:rsidP="00DC4F62">
      <w:pPr>
        <w:spacing w:after="120" w:line="276" w:lineRule="auto"/>
        <w:jc w:val="both"/>
        <w:rPr>
          <w:rFonts w:asciiTheme="majorBidi" w:eastAsiaTheme="minorHAnsi" w:hAnsiTheme="majorBidi" w:cstheme="majorBidi"/>
          <w:bCs/>
          <w:lang w:eastAsia="en-US"/>
        </w:rPr>
      </w:pPr>
      <w:r w:rsidRPr="00DC4F62">
        <w:rPr>
          <w:rFonts w:asciiTheme="majorBidi" w:eastAsiaTheme="minorHAnsi" w:hAnsiTheme="majorBidi" w:cstheme="majorBid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DC4F62">
        <w:rPr>
          <w:rFonts w:asciiTheme="majorBidi" w:eastAsiaTheme="minorHAnsi" w:hAnsiTheme="majorBidi" w:cstheme="majorBidi"/>
          <w:bCs/>
          <w:lang w:eastAsia="en-US"/>
        </w:rPr>
        <w:t>балльно</w:t>
      </w:r>
      <w:proofErr w:type="spellEnd"/>
      <w:r w:rsidRPr="00DC4F62">
        <w:rPr>
          <w:rFonts w:asciiTheme="majorBidi" w:eastAsiaTheme="minorHAnsi" w:hAnsiTheme="majorBidi" w:cstheme="majorBidi"/>
          <w:bCs/>
          <w:lang w:eastAsia="en-US"/>
        </w:rPr>
        <w:t>-рейтинговой системе оценивания эта</w:t>
      </w:r>
      <w:r w:rsidRPr="00DC4F62">
        <w:rPr>
          <w:rFonts w:asciiTheme="majorBidi" w:eastAsiaTheme="minorHAnsi" w:hAnsiTheme="majorBidi" w:cstheme="majorBidi"/>
          <w:bCs/>
          <w:lang w:eastAsia="en-US"/>
        </w:rPr>
        <w:t xml:space="preserve"> позиция оценивается баллами от</w:t>
      </w:r>
      <w:r w:rsidRPr="00DC4F62">
        <w:rPr>
          <w:rFonts w:asciiTheme="majorBidi" w:eastAsiaTheme="minorHAnsi" w:hAnsiTheme="majorBidi" w:cstheme="majorBidi"/>
          <w:bCs/>
          <w:lang w:eastAsia="en-US"/>
        </w:rPr>
        <w:t xml:space="preserve"> 34 до 42.</w:t>
      </w:r>
    </w:p>
    <w:p w:rsidR="00DC4F62" w:rsidRPr="00DC4F62" w:rsidRDefault="00DC4F62" w:rsidP="00DC4F62">
      <w:pPr>
        <w:spacing w:after="120" w:line="276" w:lineRule="auto"/>
        <w:jc w:val="both"/>
        <w:rPr>
          <w:rFonts w:asciiTheme="majorBidi" w:eastAsiaTheme="minorHAnsi" w:hAnsiTheme="majorBidi" w:cstheme="majorBidi"/>
          <w:bCs/>
          <w:lang w:eastAsia="en-US"/>
        </w:rPr>
      </w:pPr>
      <w:r w:rsidRPr="00DC4F62">
        <w:rPr>
          <w:rFonts w:asciiTheme="majorBidi" w:eastAsiaTheme="minorHAnsi" w:hAnsiTheme="majorBidi" w:cstheme="majorBid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DC4F62">
        <w:rPr>
          <w:rFonts w:asciiTheme="majorBidi" w:eastAsiaTheme="minorHAnsi" w:hAnsiTheme="majorBidi" w:cstheme="majorBidi"/>
          <w:bCs/>
          <w:lang w:eastAsia="en-US"/>
        </w:rPr>
        <w:t>балльно</w:t>
      </w:r>
      <w:proofErr w:type="spellEnd"/>
      <w:r w:rsidRPr="00DC4F62">
        <w:rPr>
          <w:rFonts w:asciiTheme="majorBidi" w:eastAsiaTheme="minorHAnsi" w:hAnsiTheme="majorBidi" w:cstheme="majorBidi"/>
          <w:bCs/>
          <w:lang w:eastAsia="en-US"/>
        </w:rPr>
        <w:t>-рейтинговой системе оценивания эта позиция оценивается баллами от 0 до 33.</w:t>
      </w:r>
    </w:p>
    <w:p w:rsidR="00191250" w:rsidRPr="00DC4F62" w:rsidRDefault="00191250" w:rsidP="00DC4F62">
      <w:pPr>
        <w:pStyle w:val="3"/>
        <w:spacing w:after="120" w:line="276" w:lineRule="auto"/>
        <w:ind w:left="0"/>
        <w:rPr>
          <w:rFonts w:asciiTheme="majorBidi" w:hAnsiTheme="majorBidi" w:cstheme="majorBidi"/>
        </w:rPr>
      </w:pPr>
    </w:p>
    <w:p w:rsidR="00191250" w:rsidRPr="00DC4F62" w:rsidRDefault="00191250" w:rsidP="00DC4F62">
      <w:pPr>
        <w:pStyle w:val="10"/>
        <w:spacing w:before="0" w:after="120"/>
        <w:rPr>
          <w:rFonts w:asciiTheme="majorBidi" w:hAnsiTheme="majorBidi" w:cstheme="majorBidi"/>
        </w:rPr>
      </w:pPr>
      <w:bookmarkStart w:id="167" w:name="_Toc55592095"/>
      <w:r w:rsidRPr="00DC4F62">
        <w:rPr>
          <w:rFonts w:asciiTheme="majorBidi" w:hAnsiTheme="majorBidi" w:cstheme="majorBidi"/>
        </w:rPr>
        <w:t>Литература по дисциплине</w:t>
      </w:r>
      <w:bookmarkEnd w:id="144"/>
      <w:bookmarkEnd w:id="145"/>
      <w:bookmarkEnd w:id="146"/>
      <w:bookmarkEnd w:id="147"/>
      <w:bookmarkEnd w:id="167"/>
    </w:p>
    <w:p w:rsidR="00191250" w:rsidRPr="00DC4F62" w:rsidRDefault="00191250" w:rsidP="00DC4F6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68" w:name="_Toc55592096"/>
      <w:r w:rsidRPr="00DC4F62">
        <w:rPr>
          <w:rFonts w:asciiTheme="majorBidi" w:hAnsiTheme="majorBidi" w:cstheme="majorBidi"/>
        </w:rPr>
        <w:t>Основная:</w:t>
      </w:r>
      <w:bookmarkEnd w:id="168"/>
    </w:p>
    <w:p w:rsidR="00191250" w:rsidRPr="00DC4F62" w:rsidRDefault="00191250" w:rsidP="00DC4F62">
      <w:pPr>
        <w:pStyle w:val="a4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DC4F62">
        <w:rPr>
          <w:rFonts w:asciiTheme="majorBidi" w:hAnsiTheme="majorBidi" w:cstheme="majorBidi"/>
          <w:i/>
          <w:sz w:val="24"/>
          <w:szCs w:val="24"/>
        </w:rPr>
        <w:t>Жильсон</w:t>
      </w:r>
      <w:proofErr w:type="spellEnd"/>
      <w:r w:rsidRPr="00DC4F62">
        <w:rPr>
          <w:rFonts w:asciiTheme="majorBidi" w:hAnsiTheme="majorBidi" w:cstheme="majorBidi"/>
          <w:i/>
          <w:sz w:val="24"/>
          <w:szCs w:val="24"/>
        </w:rPr>
        <w:t xml:space="preserve"> Э.</w:t>
      </w:r>
      <w:r w:rsidRPr="00DC4F62">
        <w:rPr>
          <w:rFonts w:asciiTheme="majorBidi" w:hAnsiTheme="majorBidi" w:cstheme="majorBidi"/>
          <w:sz w:val="24"/>
          <w:szCs w:val="24"/>
        </w:rPr>
        <w:t xml:space="preserve"> Философия в средние века. М., 2004.</w:t>
      </w:r>
    </w:p>
    <w:p w:rsidR="00191250" w:rsidRPr="00DC4F62" w:rsidRDefault="00191250" w:rsidP="00DC4F62">
      <w:pPr>
        <w:pStyle w:val="a6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C4F62">
        <w:rPr>
          <w:rFonts w:asciiTheme="majorBidi" w:hAnsiTheme="majorBidi" w:cstheme="majorBidi"/>
          <w:i/>
          <w:sz w:val="24"/>
          <w:szCs w:val="24"/>
        </w:rPr>
        <w:t>Лега</w:t>
      </w:r>
      <w:proofErr w:type="spellEnd"/>
      <w:r w:rsidRPr="00DC4F62">
        <w:rPr>
          <w:rFonts w:asciiTheme="majorBidi" w:hAnsiTheme="majorBidi" w:cstheme="majorBidi"/>
          <w:i/>
          <w:sz w:val="24"/>
          <w:szCs w:val="24"/>
        </w:rPr>
        <w:t xml:space="preserve"> В.П.</w:t>
      </w:r>
      <w:r w:rsidRPr="00DC4F62">
        <w:rPr>
          <w:rFonts w:asciiTheme="majorBidi" w:hAnsiTheme="majorBidi" w:cstheme="majorBidi"/>
          <w:sz w:val="24"/>
          <w:szCs w:val="24"/>
        </w:rPr>
        <w:t xml:space="preserve"> История западной философии. Ч. 1-</w:t>
      </w:r>
      <w:smartTag w:uri="urn:schemas-microsoft-com:office:smarttags" w:element="metricconverter">
        <w:smartTagPr>
          <w:attr w:name="ProductID" w:val="2. М"/>
        </w:smartTagPr>
        <w:r w:rsidRPr="00DC4F62">
          <w:rPr>
            <w:rFonts w:asciiTheme="majorBidi" w:hAnsiTheme="majorBidi" w:cstheme="majorBidi"/>
            <w:sz w:val="24"/>
            <w:szCs w:val="24"/>
          </w:rPr>
          <w:t>2. М</w:t>
        </w:r>
      </w:smartTag>
      <w:r w:rsidRPr="00DC4F62">
        <w:rPr>
          <w:rFonts w:asciiTheme="majorBidi" w:hAnsiTheme="majorBidi" w:cstheme="majorBidi"/>
          <w:sz w:val="24"/>
          <w:szCs w:val="24"/>
        </w:rPr>
        <w:t>.: ПСТГУ, 2014.</w:t>
      </w:r>
    </w:p>
    <w:p w:rsidR="00191250" w:rsidRPr="00DC4F62" w:rsidRDefault="00191250" w:rsidP="00DC4F62">
      <w:pPr>
        <w:pStyle w:val="a4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i/>
          <w:sz w:val="24"/>
          <w:szCs w:val="24"/>
        </w:rPr>
        <w:t xml:space="preserve">Реале Дж., </w:t>
      </w:r>
      <w:proofErr w:type="spellStart"/>
      <w:r w:rsidRPr="00DC4F62">
        <w:rPr>
          <w:rFonts w:asciiTheme="majorBidi" w:hAnsiTheme="majorBidi" w:cstheme="majorBidi"/>
          <w:i/>
          <w:sz w:val="24"/>
          <w:szCs w:val="24"/>
        </w:rPr>
        <w:t>Антисери</w:t>
      </w:r>
      <w:proofErr w:type="spellEnd"/>
      <w:r w:rsidRPr="00DC4F62">
        <w:rPr>
          <w:rFonts w:asciiTheme="majorBidi" w:hAnsiTheme="majorBidi" w:cstheme="majorBidi"/>
          <w:i/>
          <w:sz w:val="24"/>
          <w:szCs w:val="24"/>
        </w:rPr>
        <w:t xml:space="preserve"> Д.</w:t>
      </w:r>
      <w:r w:rsidRPr="00DC4F62">
        <w:rPr>
          <w:rFonts w:asciiTheme="majorBidi" w:hAnsiTheme="majorBidi" w:cstheme="majorBidi"/>
          <w:sz w:val="24"/>
          <w:szCs w:val="24"/>
        </w:rPr>
        <w:t xml:space="preserve"> Западная философия от истоков до наших дней. Т.2.</w:t>
      </w:r>
      <w:r w:rsidRPr="00DC4F62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  <w:r w:rsidRPr="00DC4F62">
        <w:rPr>
          <w:rFonts w:asciiTheme="majorBidi" w:hAnsiTheme="majorBidi" w:cstheme="majorBidi"/>
          <w:sz w:val="24"/>
          <w:szCs w:val="24"/>
        </w:rPr>
        <w:t xml:space="preserve">Средневековье. </w:t>
      </w:r>
      <w:proofErr w:type="gramStart"/>
      <w:r w:rsidRPr="00DC4F62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DC4F62">
        <w:rPr>
          <w:rFonts w:asciiTheme="majorBidi" w:hAnsiTheme="majorBidi" w:cstheme="majorBidi"/>
          <w:sz w:val="24"/>
          <w:szCs w:val="24"/>
        </w:rPr>
        <w:t xml:space="preserve"> 2002. </w:t>
      </w:r>
    </w:p>
    <w:p w:rsidR="00191250" w:rsidRPr="00DC4F62" w:rsidRDefault="00191250" w:rsidP="00DC4F62">
      <w:pPr>
        <w:pStyle w:val="a4"/>
        <w:numPr>
          <w:ilvl w:val="0"/>
          <w:numId w:val="7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i/>
          <w:sz w:val="24"/>
          <w:szCs w:val="24"/>
        </w:rPr>
        <w:t xml:space="preserve">Реале Дж., </w:t>
      </w:r>
      <w:proofErr w:type="spellStart"/>
      <w:r w:rsidRPr="00DC4F62">
        <w:rPr>
          <w:rFonts w:asciiTheme="majorBidi" w:hAnsiTheme="majorBidi" w:cstheme="majorBidi"/>
          <w:i/>
          <w:sz w:val="24"/>
          <w:szCs w:val="24"/>
        </w:rPr>
        <w:t>Антисери</w:t>
      </w:r>
      <w:proofErr w:type="spellEnd"/>
      <w:r w:rsidRPr="00DC4F62">
        <w:rPr>
          <w:rFonts w:asciiTheme="majorBidi" w:hAnsiTheme="majorBidi" w:cstheme="majorBidi"/>
          <w:i/>
          <w:sz w:val="24"/>
          <w:szCs w:val="24"/>
        </w:rPr>
        <w:t xml:space="preserve"> Д.</w:t>
      </w:r>
      <w:r w:rsidRPr="00DC4F62">
        <w:rPr>
          <w:rFonts w:asciiTheme="majorBidi" w:hAnsiTheme="majorBidi" w:cstheme="majorBidi"/>
          <w:sz w:val="24"/>
          <w:szCs w:val="24"/>
        </w:rPr>
        <w:t xml:space="preserve"> Западная философия от истоков до наших дней. Т.3.</w:t>
      </w:r>
      <w:r w:rsidRPr="00DC4F62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  <w:r w:rsidRPr="00DC4F62">
        <w:rPr>
          <w:rFonts w:asciiTheme="majorBidi" w:hAnsiTheme="majorBidi" w:cstheme="majorBidi"/>
          <w:sz w:val="24"/>
          <w:szCs w:val="24"/>
        </w:rPr>
        <w:t xml:space="preserve">От Возрождения до Канта. </w:t>
      </w:r>
      <w:proofErr w:type="gramStart"/>
      <w:r w:rsidRPr="00DC4F62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DC4F62">
        <w:rPr>
          <w:rFonts w:asciiTheme="majorBidi" w:hAnsiTheme="majorBidi" w:cstheme="majorBidi"/>
          <w:sz w:val="24"/>
          <w:szCs w:val="24"/>
        </w:rPr>
        <w:t xml:space="preserve"> 2002. </w:t>
      </w:r>
    </w:p>
    <w:p w:rsidR="00191250" w:rsidRPr="00DC4F62" w:rsidRDefault="00191250" w:rsidP="00DC4F6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69" w:name="_Toc55592097"/>
      <w:r w:rsidRPr="00DC4F62">
        <w:rPr>
          <w:rFonts w:asciiTheme="majorBidi" w:hAnsiTheme="majorBidi" w:cstheme="majorBidi"/>
        </w:rPr>
        <w:t>Дополнительная:</w:t>
      </w:r>
      <w:bookmarkEnd w:id="169"/>
    </w:p>
    <w:p w:rsidR="00191250" w:rsidRPr="00DC4F62" w:rsidRDefault="00191250" w:rsidP="00DC4F62">
      <w:pPr>
        <w:pStyle w:val="a4"/>
        <w:numPr>
          <w:ilvl w:val="0"/>
          <w:numId w:val="6"/>
        </w:numPr>
        <w:tabs>
          <w:tab w:val="clear" w:pos="760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i/>
          <w:sz w:val="24"/>
          <w:szCs w:val="24"/>
        </w:rPr>
        <w:t xml:space="preserve">Горфункель А.Х. </w:t>
      </w:r>
      <w:r w:rsidRPr="00DC4F62">
        <w:rPr>
          <w:rFonts w:asciiTheme="majorBidi" w:hAnsiTheme="majorBidi" w:cstheme="majorBidi"/>
          <w:sz w:val="24"/>
          <w:szCs w:val="24"/>
        </w:rPr>
        <w:t>Философия эпохи Возрождения. М., 1980.</w:t>
      </w:r>
      <w:r w:rsidRPr="00DC4F62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191250" w:rsidRPr="00DC4F62" w:rsidRDefault="00191250" w:rsidP="00DC4F62">
      <w:pPr>
        <w:pStyle w:val="a4"/>
        <w:numPr>
          <w:ilvl w:val="0"/>
          <w:numId w:val="6"/>
        </w:numPr>
        <w:tabs>
          <w:tab w:val="clear" w:pos="760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i/>
          <w:sz w:val="24"/>
          <w:szCs w:val="24"/>
        </w:rPr>
        <w:lastRenderedPageBreak/>
        <w:t>Грязнов А.Ф.,</w:t>
      </w:r>
      <w:r w:rsidRPr="00DC4F62">
        <w:rPr>
          <w:rFonts w:asciiTheme="majorBidi" w:hAnsiTheme="majorBidi" w:cstheme="majorBidi"/>
          <w:sz w:val="24"/>
          <w:szCs w:val="24"/>
        </w:rPr>
        <w:t xml:space="preserve"> </w:t>
      </w:r>
      <w:r w:rsidRPr="00DC4F62">
        <w:rPr>
          <w:rFonts w:asciiTheme="majorBidi" w:hAnsiTheme="majorBidi" w:cstheme="majorBidi"/>
          <w:i/>
          <w:sz w:val="24"/>
          <w:szCs w:val="24"/>
        </w:rPr>
        <w:t xml:space="preserve">Кузнецов В.Н., </w:t>
      </w:r>
      <w:proofErr w:type="spellStart"/>
      <w:r w:rsidRPr="00DC4F62">
        <w:rPr>
          <w:rFonts w:asciiTheme="majorBidi" w:hAnsiTheme="majorBidi" w:cstheme="majorBidi"/>
          <w:i/>
          <w:sz w:val="24"/>
          <w:szCs w:val="24"/>
        </w:rPr>
        <w:t>Мееровский</w:t>
      </w:r>
      <w:proofErr w:type="spellEnd"/>
      <w:r w:rsidRPr="00DC4F62">
        <w:rPr>
          <w:rFonts w:asciiTheme="majorBidi" w:hAnsiTheme="majorBidi" w:cstheme="majorBidi"/>
          <w:i/>
          <w:sz w:val="24"/>
          <w:szCs w:val="24"/>
        </w:rPr>
        <w:t xml:space="preserve"> Б.В. </w:t>
      </w:r>
      <w:r w:rsidRPr="00DC4F62">
        <w:rPr>
          <w:rFonts w:asciiTheme="majorBidi" w:hAnsiTheme="majorBidi" w:cstheme="majorBidi"/>
          <w:sz w:val="24"/>
          <w:szCs w:val="24"/>
        </w:rPr>
        <w:t>Западноевропейская философия XVIII века. М., 1986.</w:t>
      </w:r>
    </w:p>
    <w:p w:rsidR="00191250" w:rsidRPr="00DC4F62" w:rsidRDefault="00191250" w:rsidP="00DC4F62">
      <w:pPr>
        <w:pStyle w:val="a4"/>
        <w:numPr>
          <w:ilvl w:val="0"/>
          <w:numId w:val="6"/>
        </w:numPr>
        <w:tabs>
          <w:tab w:val="clear" w:pos="760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>История философии: Запад-Россия-Восток. Кн.1. Философия древности и средневековья. М., 1995.</w:t>
      </w:r>
    </w:p>
    <w:p w:rsidR="00191250" w:rsidRPr="00DC4F62" w:rsidRDefault="00191250" w:rsidP="00DC4F62">
      <w:pPr>
        <w:pStyle w:val="a4"/>
        <w:numPr>
          <w:ilvl w:val="0"/>
          <w:numId w:val="6"/>
        </w:numPr>
        <w:tabs>
          <w:tab w:val="clear" w:pos="760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sz w:val="24"/>
          <w:szCs w:val="24"/>
        </w:rPr>
        <w:t>История философии: Запад-Россия-Восток. Кн.2. Философия XV-XIX вв. М., 1996.</w:t>
      </w:r>
    </w:p>
    <w:p w:rsidR="00191250" w:rsidRPr="00DC4F62" w:rsidRDefault="00191250" w:rsidP="00DC4F62">
      <w:pPr>
        <w:pStyle w:val="a4"/>
        <w:numPr>
          <w:ilvl w:val="0"/>
          <w:numId w:val="6"/>
        </w:numPr>
        <w:tabs>
          <w:tab w:val="clear" w:pos="760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DC4F62">
        <w:rPr>
          <w:rFonts w:asciiTheme="majorBidi" w:hAnsiTheme="majorBidi" w:cstheme="majorBidi"/>
          <w:i/>
          <w:sz w:val="24"/>
          <w:szCs w:val="24"/>
        </w:rPr>
        <w:t>Коплстон</w:t>
      </w:r>
      <w:proofErr w:type="spellEnd"/>
      <w:r w:rsidRPr="00DC4F62">
        <w:rPr>
          <w:rFonts w:asciiTheme="majorBidi" w:hAnsiTheme="majorBidi" w:cstheme="majorBidi"/>
          <w:sz w:val="24"/>
          <w:szCs w:val="24"/>
        </w:rPr>
        <w:t xml:space="preserve"> </w:t>
      </w:r>
      <w:r w:rsidRPr="00DC4F62">
        <w:rPr>
          <w:rFonts w:asciiTheme="majorBidi" w:hAnsiTheme="majorBidi" w:cstheme="majorBidi"/>
          <w:i/>
          <w:sz w:val="24"/>
          <w:szCs w:val="24"/>
        </w:rPr>
        <w:t>Ф.</w:t>
      </w:r>
      <w:r w:rsidRPr="00DC4F62">
        <w:rPr>
          <w:rFonts w:asciiTheme="majorBidi" w:hAnsiTheme="majorBidi" w:cstheme="majorBidi"/>
          <w:sz w:val="24"/>
          <w:szCs w:val="24"/>
        </w:rPr>
        <w:t xml:space="preserve"> История средневековой философии. М., 1997. </w:t>
      </w:r>
    </w:p>
    <w:p w:rsidR="00191250" w:rsidRPr="00DC4F62" w:rsidRDefault="00191250" w:rsidP="00DC4F62">
      <w:pPr>
        <w:pStyle w:val="a4"/>
        <w:numPr>
          <w:ilvl w:val="0"/>
          <w:numId w:val="6"/>
        </w:numPr>
        <w:tabs>
          <w:tab w:val="clear" w:pos="760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i/>
          <w:sz w:val="24"/>
          <w:szCs w:val="24"/>
        </w:rPr>
        <w:t>Соколов В.В.</w:t>
      </w:r>
      <w:r w:rsidRPr="00DC4F62">
        <w:rPr>
          <w:rFonts w:asciiTheme="majorBidi" w:hAnsiTheme="majorBidi" w:cstheme="majorBidi"/>
          <w:sz w:val="24"/>
          <w:szCs w:val="24"/>
        </w:rPr>
        <w:t xml:space="preserve"> Европейская философия XV-XVII вв. М., 1984. </w:t>
      </w:r>
    </w:p>
    <w:p w:rsidR="00191250" w:rsidRPr="00DC4F62" w:rsidRDefault="00191250" w:rsidP="00DC4F62">
      <w:pPr>
        <w:pStyle w:val="a6"/>
        <w:numPr>
          <w:ilvl w:val="0"/>
          <w:numId w:val="6"/>
        </w:numPr>
        <w:tabs>
          <w:tab w:val="clear" w:pos="760"/>
          <w:tab w:val="num" w:pos="0"/>
        </w:tabs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i/>
          <w:sz w:val="24"/>
          <w:szCs w:val="24"/>
        </w:rPr>
        <w:t xml:space="preserve">Соколов В.В. </w:t>
      </w:r>
      <w:r w:rsidRPr="00DC4F62">
        <w:rPr>
          <w:rFonts w:asciiTheme="majorBidi" w:hAnsiTheme="majorBidi" w:cstheme="majorBidi"/>
          <w:sz w:val="24"/>
          <w:szCs w:val="24"/>
        </w:rPr>
        <w:t xml:space="preserve">Средневековая философия. М., 1979. </w:t>
      </w:r>
    </w:p>
    <w:p w:rsidR="00191250" w:rsidRPr="00DC4F62" w:rsidRDefault="00191250" w:rsidP="00DC4F62">
      <w:pPr>
        <w:pStyle w:val="a4"/>
        <w:numPr>
          <w:ilvl w:val="0"/>
          <w:numId w:val="6"/>
        </w:numPr>
        <w:tabs>
          <w:tab w:val="clear" w:pos="760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i/>
          <w:sz w:val="24"/>
          <w:szCs w:val="24"/>
        </w:rPr>
        <w:t>Соколов В.В.</w:t>
      </w:r>
      <w:r w:rsidRPr="00DC4F62">
        <w:rPr>
          <w:rFonts w:asciiTheme="majorBidi" w:hAnsiTheme="majorBidi" w:cstheme="majorBidi"/>
          <w:sz w:val="24"/>
          <w:szCs w:val="24"/>
        </w:rPr>
        <w:t xml:space="preserve"> Историческое введение в философию. М., 2004.</w:t>
      </w:r>
    </w:p>
    <w:p w:rsidR="00191250" w:rsidRPr="00DC4F62" w:rsidRDefault="00191250" w:rsidP="00DC4F62">
      <w:pPr>
        <w:pStyle w:val="a4"/>
        <w:numPr>
          <w:ilvl w:val="0"/>
          <w:numId w:val="6"/>
        </w:numPr>
        <w:tabs>
          <w:tab w:val="clear" w:pos="760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  <w:lang w:eastAsia="en-US"/>
        </w:rPr>
      </w:pPr>
      <w:proofErr w:type="spellStart"/>
      <w:r w:rsidRPr="00DC4F62">
        <w:rPr>
          <w:rFonts w:asciiTheme="majorBidi" w:hAnsiTheme="majorBidi" w:cstheme="majorBidi"/>
          <w:i/>
          <w:sz w:val="24"/>
          <w:szCs w:val="24"/>
          <w:lang w:eastAsia="en-US"/>
        </w:rPr>
        <w:t>Татаркевич</w:t>
      </w:r>
      <w:proofErr w:type="spellEnd"/>
      <w:r w:rsidRPr="00DC4F62">
        <w:rPr>
          <w:rFonts w:asciiTheme="majorBidi" w:hAnsiTheme="majorBidi" w:cstheme="majorBidi"/>
          <w:i/>
          <w:sz w:val="24"/>
          <w:szCs w:val="24"/>
          <w:lang w:eastAsia="en-US"/>
        </w:rPr>
        <w:t xml:space="preserve"> В. </w:t>
      </w:r>
      <w:r w:rsidRPr="00DC4F62">
        <w:rPr>
          <w:rFonts w:asciiTheme="majorBidi" w:hAnsiTheme="majorBidi" w:cstheme="majorBidi"/>
          <w:sz w:val="24"/>
          <w:szCs w:val="24"/>
          <w:lang w:eastAsia="en-US"/>
        </w:rPr>
        <w:t>История философии. Античная и средневековая философия. Пермь, 2000.</w:t>
      </w:r>
    </w:p>
    <w:p w:rsidR="00191250" w:rsidRPr="00DC4F62" w:rsidRDefault="00191250" w:rsidP="00DC4F62">
      <w:pPr>
        <w:pStyle w:val="a4"/>
        <w:numPr>
          <w:ilvl w:val="0"/>
          <w:numId w:val="6"/>
        </w:numPr>
        <w:tabs>
          <w:tab w:val="clear" w:pos="760"/>
          <w:tab w:val="num" w:pos="0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C4F62">
        <w:rPr>
          <w:rFonts w:asciiTheme="majorBidi" w:hAnsiTheme="majorBidi" w:cstheme="majorBidi"/>
          <w:i/>
          <w:sz w:val="24"/>
          <w:szCs w:val="24"/>
        </w:rPr>
        <w:t xml:space="preserve">Фейербах Л. </w:t>
      </w:r>
      <w:r w:rsidRPr="00DC4F62">
        <w:rPr>
          <w:rFonts w:asciiTheme="majorBidi" w:hAnsiTheme="majorBidi" w:cstheme="majorBidi"/>
          <w:sz w:val="24"/>
          <w:szCs w:val="24"/>
        </w:rPr>
        <w:t xml:space="preserve">История философии. М., 1974, т. 1-3. </w:t>
      </w:r>
    </w:p>
    <w:p w:rsidR="00191250" w:rsidRPr="00DC4F62" w:rsidRDefault="00191250" w:rsidP="00DC4F6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70" w:name="_Toc468274085"/>
      <w:bookmarkStart w:id="171" w:name="_Toc468278280"/>
      <w:bookmarkStart w:id="172" w:name="_Toc468280926"/>
    </w:p>
    <w:p w:rsidR="00191250" w:rsidRPr="00DC4F62" w:rsidRDefault="00191250" w:rsidP="00DC4F62">
      <w:pPr>
        <w:pStyle w:val="10"/>
        <w:spacing w:before="0" w:after="120"/>
        <w:rPr>
          <w:rFonts w:asciiTheme="majorBidi" w:hAnsiTheme="majorBidi" w:cstheme="majorBidi"/>
        </w:rPr>
      </w:pPr>
      <w:bookmarkStart w:id="173" w:name="_Toc55592098"/>
      <w:r w:rsidRPr="00DC4F62">
        <w:rPr>
          <w:rFonts w:asciiTheme="majorBidi" w:hAnsiTheme="majorBidi" w:cstheme="majorBidi"/>
        </w:rPr>
        <w:t>Интернет-ресурсы</w:t>
      </w:r>
      <w:bookmarkEnd w:id="170"/>
      <w:bookmarkEnd w:id="171"/>
      <w:bookmarkEnd w:id="172"/>
      <w:bookmarkEnd w:id="173"/>
    </w:p>
    <w:p w:rsidR="00191250" w:rsidRPr="00DC4F62" w:rsidRDefault="00191250" w:rsidP="00DC4F62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DC4F62">
        <w:rPr>
          <w:rFonts w:asciiTheme="majorBidi" w:hAnsiTheme="majorBidi" w:cstheme="majorBidi"/>
          <w:b w:val="0"/>
        </w:rPr>
        <w:t xml:space="preserve">Институт философии РАН   </w:t>
      </w:r>
      <w:hyperlink r:id="rId8" w:history="1">
        <w:r w:rsidRPr="00DC4F62">
          <w:rPr>
            <w:rStyle w:val="a7"/>
            <w:rFonts w:asciiTheme="majorBidi" w:hAnsiTheme="majorBidi" w:cstheme="majorBidi"/>
            <w:b w:val="0"/>
          </w:rPr>
          <w:t>http://iph.ras.ru/page52248384.htm</w:t>
        </w:r>
      </w:hyperlink>
      <w:r w:rsidRPr="00DC4F62">
        <w:rPr>
          <w:rFonts w:asciiTheme="majorBidi" w:hAnsiTheme="majorBidi" w:cstheme="majorBidi"/>
          <w:b w:val="0"/>
        </w:rPr>
        <w:t xml:space="preserve"> </w:t>
      </w:r>
    </w:p>
    <w:p w:rsidR="00191250" w:rsidRPr="00DC4F62" w:rsidRDefault="00191250" w:rsidP="00DC4F62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Style w:val="a7"/>
          <w:rFonts w:asciiTheme="majorBidi" w:hAnsiTheme="majorBidi" w:cstheme="majorBidi"/>
          <w:b w:val="0"/>
        </w:rPr>
      </w:pPr>
      <w:r w:rsidRPr="00DC4F62">
        <w:rPr>
          <w:rFonts w:asciiTheme="majorBidi" w:hAnsiTheme="majorBidi" w:cstheme="majorBidi"/>
          <w:b w:val="0"/>
        </w:rPr>
        <w:t xml:space="preserve">Личный сайт </w:t>
      </w:r>
      <w:proofErr w:type="spellStart"/>
      <w:r w:rsidRPr="00DC4F62">
        <w:rPr>
          <w:rFonts w:asciiTheme="majorBidi" w:hAnsiTheme="majorBidi" w:cstheme="majorBidi"/>
          <w:b w:val="0"/>
        </w:rPr>
        <w:t>Лега</w:t>
      </w:r>
      <w:proofErr w:type="spellEnd"/>
      <w:r w:rsidRPr="00DC4F62">
        <w:rPr>
          <w:rFonts w:asciiTheme="majorBidi" w:hAnsiTheme="majorBidi" w:cstheme="majorBidi"/>
          <w:b w:val="0"/>
        </w:rPr>
        <w:t xml:space="preserve"> В.П.   </w:t>
      </w:r>
      <w:hyperlink r:id="rId9" w:history="1">
        <w:r w:rsidRPr="00DC4F62">
          <w:rPr>
            <w:rStyle w:val="a7"/>
            <w:rFonts w:asciiTheme="majorBidi" w:hAnsiTheme="majorBidi" w:cstheme="majorBidi"/>
            <w:b w:val="0"/>
          </w:rPr>
          <w:t>http://legavp.ru/</w:t>
        </w:r>
      </w:hyperlink>
    </w:p>
    <w:p w:rsidR="00191250" w:rsidRPr="00DC4F62" w:rsidRDefault="00191250" w:rsidP="00DC4F62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rFonts w:asciiTheme="majorBidi" w:hAnsiTheme="majorBidi" w:cstheme="majorBidi"/>
          <w:b w:val="0"/>
        </w:rPr>
      </w:pPr>
    </w:p>
    <w:p w:rsidR="00191250" w:rsidRPr="00DC4F62" w:rsidRDefault="00191250" w:rsidP="00DC4F62">
      <w:pPr>
        <w:pStyle w:val="10"/>
        <w:spacing w:before="0" w:after="120"/>
        <w:rPr>
          <w:rFonts w:asciiTheme="majorBidi" w:hAnsiTheme="majorBidi" w:cstheme="majorBidi"/>
        </w:rPr>
      </w:pPr>
      <w:bookmarkStart w:id="174" w:name="_Toc468272488"/>
      <w:bookmarkStart w:id="175" w:name="_Toc468274086"/>
      <w:bookmarkStart w:id="176" w:name="_Toc468278281"/>
      <w:bookmarkStart w:id="177" w:name="_Toc468280927"/>
      <w:bookmarkStart w:id="178" w:name="_Toc55592099"/>
      <w:r w:rsidRPr="00DC4F62">
        <w:rPr>
          <w:rFonts w:asciiTheme="majorBidi" w:hAnsiTheme="majorBidi" w:cstheme="majorBidi"/>
        </w:rPr>
        <w:t>Методические указания для освоения дисциплины</w:t>
      </w:r>
      <w:bookmarkEnd w:id="174"/>
      <w:bookmarkEnd w:id="175"/>
      <w:bookmarkEnd w:id="176"/>
      <w:bookmarkEnd w:id="177"/>
      <w:bookmarkEnd w:id="178"/>
    </w:p>
    <w:p w:rsidR="00191250" w:rsidRPr="00DC4F62" w:rsidRDefault="00191250" w:rsidP="00DC4F6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DC4F62">
        <w:rPr>
          <w:rFonts w:asciiTheme="majorBidi" w:hAnsiTheme="majorBidi" w:cstheme="majorBidi"/>
          <w:b w:val="0"/>
        </w:rPr>
        <w:t xml:space="preserve">Студентам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тексты. </w:t>
      </w:r>
    </w:p>
    <w:p w:rsidR="00191250" w:rsidRPr="00DC4F62" w:rsidRDefault="00191250" w:rsidP="00DC4F6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DC4F62">
        <w:rPr>
          <w:rFonts w:asciiTheme="majorBidi" w:hAnsiTheme="majorBidi" w:cstheme="majorBidi"/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191250" w:rsidRPr="00DC4F62" w:rsidRDefault="00191250" w:rsidP="00DC4F62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DC4F62">
        <w:rPr>
          <w:rFonts w:asciiTheme="majorBidi" w:hAnsiTheme="majorBidi" w:cstheme="majorBidi"/>
          <w:b w:val="0"/>
        </w:rPr>
        <w:t>При подготовке к рубежному контролю, для получения целостной картины по изучаемым вопросам, студентам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</w:p>
    <w:p w:rsidR="00191250" w:rsidRPr="00DC4F62" w:rsidRDefault="00191250" w:rsidP="00DC4F62">
      <w:pPr>
        <w:pStyle w:val="1"/>
        <w:numPr>
          <w:ilvl w:val="0"/>
          <w:numId w:val="0"/>
        </w:numPr>
        <w:spacing w:before="0" w:after="120" w:line="276" w:lineRule="auto"/>
        <w:ind w:firstLine="357"/>
        <w:jc w:val="both"/>
        <w:rPr>
          <w:rFonts w:asciiTheme="majorBidi" w:hAnsiTheme="majorBidi" w:cstheme="majorBidi"/>
          <w:b w:val="0"/>
          <w:i/>
          <w:color w:val="365F91"/>
        </w:rPr>
      </w:pPr>
    </w:p>
    <w:p w:rsidR="00191250" w:rsidRPr="00DC4F62" w:rsidRDefault="00DC4F62" w:rsidP="00DC4F62">
      <w:pPr>
        <w:pStyle w:val="10"/>
        <w:spacing w:before="0" w:after="120"/>
        <w:rPr>
          <w:rFonts w:asciiTheme="majorBidi" w:hAnsiTheme="majorBidi" w:cstheme="majorBidi"/>
        </w:rPr>
      </w:pPr>
      <w:bookmarkStart w:id="179" w:name="_Toc468272491"/>
      <w:bookmarkStart w:id="180" w:name="_Toc468274087"/>
      <w:bookmarkStart w:id="181" w:name="_Toc468278282"/>
      <w:bookmarkStart w:id="182" w:name="_Toc468280928"/>
      <w:bookmarkStart w:id="183" w:name="_Toc55592100"/>
      <w:bookmarkStart w:id="184" w:name="_GoBack"/>
      <w:bookmarkEnd w:id="184"/>
      <w:r w:rsidRPr="00DC4F62">
        <w:rPr>
          <w:rFonts w:asciiTheme="majorBidi" w:hAnsiTheme="majorBidi" w:cstheme="majorBidi"/>
        </w:rPr>
        <w:t xml:space="preserve">Материально-техническая база </w:t>
      </w:r>
      <w:r w:rsidR="00191250" w:rsidRPr="00DC4F62">
        <w:rPr>
          <w:rFonts w:asciiTheme="majorBidi" w:hAnsiTheme="majorBidi" w:cstheme="majorBidi"/>
        </w:rPr>
        <w:t>для осуществления образовательного процесса</w:t>
      </w:r>
      <w:bookmarkEnd w:id="179"/>
      <w:bookmarkEnd w:id="180"/>
      <w:bookmarkEnd w:id="181"/>
      <w:bookmarkEnd w:id="182"/>
      <w:bookmarkEnd w:id="183"/>
    </w:p>
    <w:p w:rsidR="00191250" w:rsidRPr="00DC4F62" w:rsidRDefault="00191250" w:rsidP="00DC4F62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>Желателен доступ к сети интернет для пользования электронной библиотекой, видеопроектор для презентаций.</w:t>
      </w:r>
    </w:p>
    <w:p w:rsidR="00191250" w:rsidRPr="00DC4F62" w:rsidRDefault="00191250" w:rsidP="00DC4F6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DC4F62" w:rsidRPr="00DC4F62" w:rsidRDefault="00DC4F62" w:rsidP="00DC4F62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DC4F62">
        <w:rPr>
          <w:rFonts w:asciiTheme="majorBidi" w:hAnsiTheme="majorBidi" w:cstheme="majorBidi"/>
          <w:i/>
        </w:rPr>
        <w:lastRenderedPageBreak/>
        <w:t>Рабочая программа дисциплины разработана на кафедре Философии и религиоведения Богословского факультета ПСТГУ для ПСТБИ согласно требованиям Договора № 498 о сетевой форме реализации ООП.</w:t>
      </w:r>
    </w:p>
    <w:p w:rsidR="00DC4F62" w:rsidRPr="00DC4F62" w:rsidRDefault="00DC4F62" w:rsidP="00DC4F62">
      <w:pPr>
        <w:spacing w:after="120" w:line="276" w:lineRule="auto"/>
        <w:rPr>
          <w:rFonts w:asciiTheme="majorBidi" w:hAnsiTheme="majorBidi" w:cstheme="majorBidi"/>
          <w:i/>
          <w:iCs/>
        </w:rPr>
      </w:pPr>
    </w:p>
    <w:p w:rsidR="00DC4F62" w:rsidRPr="00DC4F62" w:rsidRDefault="00DC4F62" w:rsidP="00DC4F62">
      <w:pPr>
        <w:spacing w:after="120" w:line="276" w:lineRule="auto"/>
        <w:rPr>
          <w:rFonts w:asciiTheme="majorBidi" w:hAnsiTheme="majorBidi" w:cstheme="majorBidi"/>
          <w:i/>
          <w:iCs/>
        </w:rPr>
      </w:pPr>
      <w:r w:rsidRPr="00DC4F62">
        <w:rPr>
          <w:rFonts w:asciiTheme="majorBidi" w:hAnsiTheme="majorBidi" w:cstheme="majorBidi"/>
          <w:i/>
          <w:iCs/>
        </w:rPr>
        <w:t xml:space="preserve">Автор: </w:t>
      </w:r>
      <w:proofErr w:type="spellStart"/>
      <w:r w:rsidRPr="00DC4F62">
        <w:rPr>
          <w:rFonts w:asciiTheme="majorBidi" w:hAnsiTheme="majorBidi" w:cstheme="majorBidi"/>
          <w:i/>
          <w:iCs/>
        </w:rPr>
        <w:t>Лега</w:t>
      </w:r>
      <w:proofErr w:type="spellEnd"/>
      <w:r w:rsidRPr="00DC4F62">
        <w:rPr>
          <w:rFonts w:asciiTheme="majorBidi" w:hAnsiTheme="majorBidi" w:cstheme="majorBidi"/>
          <w:i/>
          <w:iCs/>
        </w:rPr>
        <w:t xml:space="preserve"> В.П.</w:t>
      </w:r>
    </w:p>
    <w:p w:rsidR="00DC4F62" w:rsidRPr="00DC4F62" w:rsidRDefault="00DC4F62" w:rsidP="00DC4F62">
      <w:pPr>
        <w:spacing w:after="120" w:line="276" w:lineRule="auto"/>
        <w:rPr>
          <w:rFonts w:asciiTheme="majorBidi" w:hAnsiTheme="majorBidi" w:cstheme="majorBidi"/>
          <w:i/>
          <w:iCs/>
        </w:rPr>
      </w:pPr>
      <w:r w:rsidRPr="00DC4F62">
        <w:rPr>
          <w:rFonts w:asciiTheme="majorBidi" w:hAnsiTheme="majorBidi" w:cstheme="majorBidi"/>
          <w:i/>
          <w:iCs/>
        </w:rPr>
        <w:t>Рецензент: Медведева А.А.</w:t>
      </w:r>
    </w:p>
    <w:p w:rsidR="00DC4F62" w:rsidRPr="00DC4F62" w:rsidRDefault="00DC4F62" w:rsidP="00DC4F62">
      <w:pPr>
        <w:spacing w:after="120" w:line="276" w:lineRule="auto"/>
        <w:rPr>
          <w:rFonts w:asciiTheme="majorBidi" w:hAnsiTheme="majorBidi" w:cstheme="majorBidi"/>
          <w:i/>
          <w:iCs/>
        </w:rPr>
      </w:pPr>
    </w:p>
    <w:p w:rsidR="00DC4F62" w:rsidRPr="00DC4F62" w:rsidRDefault="00DC4F62" w:rsidP="00DC4F62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DC4F62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DC4F62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DC4F62" w:rsidRPr="00DC4F62" w:rsidRDefault="00DC4F62" w:rsidP="00DC4F62">
      <w:pPr>
        <w:tabs>
          <w:tab w:val="left" w:pos="1985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DC4F62">
        <w:rPr>
          <w:rFonts w:asciiTheme="majorBidi" w:hAnsiTheme="majorBidi" w:cstheme="majorBidi"/>
        </w:rPr>
        <w:tab/>
      </w:r>
    </w:p>
    <w:p w:rsidR="00191250" w:rsidRPr="00DC4F62" w:rsidRDefault="00191250" w:rsidP="00DC4F62">
      <w:pPr>
        <w:spacing w:after="120" w:line="276" w:lineRule="auto"/>
        <w:rPr>
          <w:rFonts w:asciiTheme="majorBidi" w:hAnsiTheme="majorBidi" w:cstheme="majorBidi"/>
          <w:i/>
          <w:iCs/>
        </w:rPr>
      </w:pPr>
    </w:p>
    <w:sectPr w:rsidR="00191250" w:rsidRPr="00DC4F62" w:rsidSect="0079517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AC" w:rsidRDefault="005957AC" w:rsidP="007C6C9A">
      <w:r>
        <w:separator/>
      </w:r>
    </w:p>
  </w:endnote>
  <w:endnote w:type="continuationSeparator" w:id="0">
    <w:p w:rsidR="005957AC" w:rsidRDefault="005957AC" w:rsidP="007C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280019"/>
    </w:sdtPr>
    <w:sdtEndPr/>
    <w:sdtContent>
      <w:p w:rsidR="007C6C9A" w:rsidRDefault="00E45579">
        <w:pPr>
          <w:pStyle w:val="ad"/>
          <w:jc w:val="center"/>
        </w:pPr>
        <w:r>
          <w:fldChar w:fldCharType="begin"/>
        </w:r>
        <w:r w:rsidR="007C6C9A">
          <w:instrText>PAGE   \* MERGEFORMAT</w:instrText>
        </w:r>
        <w:r>
          <w:fldChar w:fldCharType="separate"/>
        </w:r>
        <w:r w:rsidR="00DC4F62">
          <w:rPr>
            <w:noProof/>
          </w:rPr>
          <w:t>2</w:t>
        </w:r>
        <w:r>
          <w:fldChar w:fldCharType="end"/>
        </w:r>
      </w:p>
    </w:sdtContent>
  </w:sdt>
  <w:p w:rsidR="007C6C9A" w:rsidRDefault="007C6C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AC" w:rsidRDefault="005957AC" w:rsidP="007C6C9A">
      <w:r>
        <w:separator/>
      </w:r>
    </w:p>
  </w:footnote>
  <w:footnote w:type="continuationSeparator" w:id="0">
    <w:p w:rsidR="005957AC" w:rsidRDefault="005957AC" w:rsidP="007C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B4B"/>
    <w:rsid w:val="00005FEC"/>
    <w:rsid w:val="000A27C3"/>
    <w:rsid w:val="000E6709"/>
    <w:rsid w:val="00191250"/>
    <w:rsid w:val="001E3587"/>
    <w:rsid w:val="001F2BB0"/>
    <w:rsid w:val="00210685"/>
    <w:rsid w:val="002C0530"/>
    <w:rsid w:val="002E6032"/>
    <w:rsid w:val="003372E6"/>
    <w:rsid w:val="00347E93"/>
    <w:rsid w:val="00391E87"/>
    <w:rsid w:val="003E14B0"/>
    <w:rsid w:val="004C3430"/>
    <w:rsid w:val="005957AC"/>
    <w:rsid w:val="005C0E52"/>
    <w:rsid w:val="006712D3"/>
    <w:rsid w:val="006829C5"/>
    <w:rsid w:val="0069407D"/>
    <w:rsid w:val="00712343"/>
    <w:rsid w:val="00795178"/>
    <w:rsid w:val="007C6C9A"/>
    <w:rsid w:val="007D52D1"/>
    <w:rsid w:val="007E1559"/>
    <w:rsid w:val="00806FC6"/>
    <w:rsid w:val="00877B7E"/>
    <w:rsid w:val="00A60093"/>
    <w:rsid w:val="00AE6A21"/>
    <w:rsid w:val="00B50B4B"/>
    <w:rsid w:val="00B84AD7"/>
    <w:rsid w:val="00C32817"/>
    <w:rsid w:val="00CA6DA8"/>
    <w:rsid w:val="00D10310"/>
    <w:rsid w:val="00D12147"/>
    <w:rsid w:val="00D43673"/>
    <w:rsid w:val="00D52686"/>
    <w:rsid w:val="00DC4F62"/>
    <w:rsid w:val="00E45579"/>
    <w:rsid w:val="00EC43E9"/>
    <w:rsid w:val="00EE6405"/>
    <w:rsid w:val="00FA014B"/>
    <w:rsid w:val="00FB49A3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EA6BEC-F950-4544-A512-2B92A5B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7C6C9A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7C6C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191250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191250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1912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91250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5">
    <w:name w:val="Текст Знак"/>
    <w:basedOn w:val="a0"/>
    <w:link w:val="a4"/>
    <w:rsid w:val="00191250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19125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9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Литература"/>
    <w:basedOn w:val="a4"/>
    <w:rsid w:val="00191250"/>
    <w:pPr>
      <w:tabs>
        <w:tab w:val="left" w:pos="284"/>
      </w:tabs>
      <w:ind w:left="284" w:hanging="284"/>
      <w:jc w:val="left"/>
    </w:pPr>
    <w:rPr>
      <w:sz w:val="18"/>
    </w:rPr>
  </w:style>
  <w:style w:type="character" w:styleId="a7">
    <w:name w:val="Hyperlink"/>
    <w:basedOn w:val="a0"/>
    <w:uiPriority w:val="99"/>
    <w:unhideWhenUsed/>
    <w:rsid w:val="00191250"/>
    <w:rPr>
      <w:color w:val="0000FF"/>
      <w:u w:val="single"/>
    </w:rPr>
  </w:style>
  <w:style w:type="paragraph" w:styleId="a8">
    <w:name w:val="TOC Heading"/>
    <w:basedOn w:val="10"/>
    <w:next w:val="a"/>
    <w:uiPriority w:val="39"/>
    <w:semiHidden/>
    <w:unhideWhenUsed/>
    <w:qFormat/>
    <w:rsid w:val="007C6C9A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6C9A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C6C9A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7C6C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C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C6C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6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C6C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6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32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87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77B7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h.ras.ru/page5224838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gav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E543-3E96-4CBF-B125-D74E70DF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4</cp:revision>
  <dcterms:created xsi:type="dcterms:W3CDTF">2017-07-15T10:14:00Z</dcterms:created>
  <dcterms:modified xsi:type="dcterms:W3CDTF">2020-11-06T18:54:00Z</dcterms:modified>
</cp:coreProperties>
</file>