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A2C0" w14:textId="77777777" w:rsidR="002E6D53" w:rsidRPr="00627D88" w:rsidRDefault="002E6D53" w:rsidP="00627D88">
      <w:pPr>
        <w:spacing w:after="120" w:line="276" w:lineRule="auto"/>
        <w:ind w:firstLine="403"/>
        <w:jc w:val="center"/>
      </w:pPr>
      <w:r w:rsidRPr="00627D88">
        <w:t>ДУХОВНАЯ ОБРАЗОВАТЕЛЬНАЯ РЕЛИГИОЗНАЯ ОРГАНИЗАЦИЯ ВЫСШЕГО ОБРАЗОВАНИЯ РУССКОЙ ПРАВОСЛАВНОЙ ЦЕРКВИ</w:t>
      </w:r>
    </w:p>
    <w:p w14:paraId="193B5B9F" w14:textId="77777777" w:rsidR="002E6D53" w:rsidRPr="00627D88" w:rsidRDefault="002E6D53" w:rsidP="00627D88">
      <w:pPr>
        <w:spacing w:after="120" w:line="276" w:lineRule="auto"/>
        <w:jc w:val="center"/>
      </w:pPr>
      <w:r w:rsidRPr="00627D88">
        <w:t>ПРАВОСЛАВНЫЙ СВЯТО-ТИХОНОВСКИЙ БОГОСЛОВСКИЙ ИНСТИТУТ</w:t>
      </w:r>
    </w:p>
    <w:p w14:paraId="15369B43" w14:textId="77777777" w:rsidR="002E6D53" w:rsidRPr="00627D88" w:rsidRDefault="002E6D53" w:rsidP="00627D88">
      <w:pPr>
        <w:spacing w:after="120" w:line="276" w:lineRule="auto"/>
        <w:jc w:val="center"/>
        <w:rPr>
          <w:b/>
          <w:i/>
        </w:rPr>
      </w:pPr>
      <w:r w:rsidRPr="00627D88">
        <w:t>КАФЕДРА ПАСТЫРСКОГО И НРАВСТВЕННОГО БОГОСЛОВИЯ</w:t>
      </w:r>
    </w:p>
    <w:p w14:paraId="6AEF0B2A" w14:textId="77777777" w:rsidR="002E6D53" w:rsidRPr="00627D88" w:rsidRDefault="002E6D53" w:rsidP="00627D88">
      <w:pPr>
        <w:spacing w:after="120" w:line="276" w:lineRule="auto"/>
      </w:pPr>
    </w:p>
    <w:p w14:paraId="6F8C4271" w14:textId="77777777" w:rsidR="002E6D53" w:rsidRPr="00627D88" w:rsidRDefault="002E6D53" w:rsidP="00627D88">
      <w:pPr>
        <w:spacing w:after="120" w:line="276" w:lineRule="auto"/>
        <w:jc w:val="center"/>
      </w:pPr>
    </w:p>
    <w:p w14:paraId="72DDD060" w14:textId="77777777" w:rsidR="002E6D53" w:rsidRPr="00627D88" w:rsidRDefault="002E6D53" w:rsidP="00627D88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0979CE" w:rsidRPr="00627D88" w14:paraId="58E2364C" w14:textId="77777777" w:rsidTr="002E6D53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979CE" w:rsidRPr="00CE652B" w14:paraId="719A806E" w14:textId="77777777" w:rsidTr="007435F4">
              <w:tc>
                <w:tcPr>
                  <w:tcW w:w="4785" w:type="dxa"/>
                </w:tcPr>
                <w:p w14:paraId="0C0D726A" w14:textId="77777777" w:rsidR="000979CE" w:rsidRPr="00CE652B" w:rsidRDefault="000979CE" w:rsidP="000979CE">
                  <w:pPr>
                    <w:jc w:val="center"/>
                    <w:rPr>
                      <w:color w:val="000000"/>
                    </w:rPr>
                  </w:pPr>
                  <w:bookmarkStart w:id="0" w:name="_Toc54188694"/>
                  <w:bookmarkEnd w:id="0"/>
                  <w:r w:rsidRPr="00CE652B">
                    <w:rPr>
                      <w:color w:val="000000"/>
                    </w:rPr>
                    <w:t>Принята</w:t>
                  </w:r>
                </w:p>
                <w:p w14:paraId="7AEB006E" w14:textId="77777777" w:rsidR="000979CE" w:rsidRPr="00CE652B" w:rsidRDefault="000979CE" w:rsidP="000979C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>на заседании кафедры</w:t>
                  </w:r>
                </w:p>
                <w:p w14:paraId="247C7772" w14:textId="77777777" w:rsidR="000979CE" w:rsidRPr="00CE652B" w:rsidRDefault="000979CE" w:rsidP="000979C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 xml:space="preserve"> «___»_______20__ года,</w:t>
                  </w:r>
                </w:p>
                <w:p w14:paraId="55FF1113" w14:textId="77777777" w:rsidR="000979CE" w:rsidRPr="00CE652B" w:rsidRDefault="000979CE" w:rsidP="000979CE">
                  <w:pPr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>протокол № ________.</w:t>
                  </w:r>
                </w:p>
                <w:p w14:paraId="353EFCBD" w14:textId="77777777" w:rsidR="000979CE" w:rsidRPr="00CE652B" w:rsidRDefault="000979CE" w:rsidP="000979CE">
                  <w:pPr>
                    <w:rPr>
                      <w:color w:val="000000"/>
                    </w:rPr>
                  </w:pPr>
                </w:p>
                <w:p w14:paraId="689592BD" w14:textId="5EED831D" w:rsidR="000979CE" w:rsidRPr="00CE652B" w:rsidRDefault="00D96181" w:rsidP="000979CE"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4D2B48C8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УТВЕРЖДАЮ</w:t>
                  </w:r>
                </w:p>
                <w:p w14:paraId="1093FE9F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Проректор по учебной работе ПСТБИ</w:t>
                  </w:r>
                </w:p>
                <w:p w14:paraId="189BC4B3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_____________ / прот. Николай Емельянов /</w:t>
                  </w:r>
                </w:p>
                <w:p w14:paraId="2AD5BD94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«_____» _________________ 20__ г.</w:t>
                  </w:r>
                </w:p>
                <w:p w14:paraId="64D6933B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6DB2EAE" w14:textId="77777777" w:rsidR="000979CE" w:rsidRPr="00CE652B" w:rsidRDefault="000979CE" w:rsidP="000979C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/>
                    </w:rPr>
                  </w:pPr>
                </w:p>
              </w:tc>
            </w:tr>
          </w:tbl>
          <w:p w14:paraId="24763A28" w14:textId="77777777" w:rsidR="000979CE" w:rsidRPr="00627D88" w:rsidRDefault="000979CE" w:rsidP="000979C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  <w:bookmarkStart w:id="1" w:name="_Toc54188695"/>
            <w:bookmarkEnd w:id="1"/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979CE" w:rsidRPr="00CE652B" w14:paraId="5F803662" w14:textId="77777777" w:rsidTr="007435F4">
              <w:tc>
                <w:tcPr>
                  <w:tcW w:w="4785" w:type="dxa"/>
                </w:tcPr>
                <w:p w14:paraId="5AB5BD28" w14:textId="77777777" w:rsidR="000979CE" w:rsidRPr="00CE652B" w:rsidRDefault="000979CE" w:rsidP="000979CE">
                  <w:pPr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>Принята</w:t>
                  </w:r>
                </w:p>
                <w:p w14:paraId="09267E01" w14:textId="77777777" w:rsidR="000979CE" w:rsidRPr="00CE652B" w:rsidRDefault="000979CE" w:rsidP="000979C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>на заседании кафедры</w:t>
                  </w:r>
                </w:p>
                <w:p w14:paraId="24BC9101" w14:textId="77777777" w:rsidR="000979CE" w:rsidRPr="00CE652B" w:rsidRDefault="000979CE" w:rsidP="000979C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 xml:space="preserve"> «___»_______20__ года,</w:t>
                  </w:r>
                </w:p>
                <w:p w14:paraId="7113A662" w14:textId="77777777" w:rsidR="000979CE" w:rsidRPr="00CE652B" w:rsidRDefault="000979CE" w:rsidP="000979CE">
                  <w:pPr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>протокол № ________.</w:t>
                  </w:r>
                </w:p>
                <w:p w14:paraId="19E2E155" w14:textId="77777777" w:rsidR="000979CE" w:rsidRPr="00CE652B" w:rsidRDefault="000979CE" w:rsidP="000979CE">
                  <w:pPr>
                    <w:rPr>
                      <w:color w:val="000000"/>
                    </w:rPr>
                  </w:pPr>
                </w:p>
                <w:p w14:paraId="2FEB4ABA" w14:textId="77777777" w:rsidR="000979CE" w:rsidRPr="00CE652B" w:rsidRDefault="000979CE" w:rsidP="000979CE">
                  <w:pPr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09E9B08" w14:textId="77777777" w:rsidR="000979CE" w:rsidRPr="00CE652B" w:rsidRDefault="000979CE" w:rsidP="000979CE">
                  <w:r w:rsidRPr="00CE652B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FAE7D77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УТВЕРЖДАЮ</w:t>
                  </w:r>
                </w:p>
                <w:p w14:paraId="341005F0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Проректор по учебной работе ПСТБИ</w:t>
                  </w:r>
                </w:p>
                <w:p w14:paraId="65C09B81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_____________ / прот. Николай Емельянов /</w:t>
                  </w:r>
                </w:p>
                <w:p w14:paraId="291AA378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«_____» _________________ 20__ г.</w:t>
                  </w:r>
                </w:p>
                <w:p w14:paraId="7DFDF2E1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25B9C19" w14:textId="77777777" w:rsidR="000979CE" w:rsidRPr="00CE652B" w:rsidRDefault="000979CE" w:rsidP="000979C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/>
                    </w:rPr>
                  </w:pPr>
                </w:p>
              </w:tc>
            </w:tr>
          </w:tbl>
          <w:p w14:paraId="35C61F54" w14:textId="77777777" w:rsidR="000979CE" w:rsidRPr="00627D88" w:rsidRDefault="000979CE" w:rsidP="000979CE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0979CE" w:rsidRPr="00CE652B" w14:paraId="56EA9716" w14:textId="77777777" w:rsidTr="007435F4">
              <w:tc>
                <w:tcPr>
                  <w:tcW w:w="4785" w:type="dxa"/>
                </w:tcPr>
                <w:p w14:paraId="7B24A761" w14:textId="77777777" w:rsidR="000979CE" w:rsidRPr="00CE652B" w:rsidRDefault="000979CE" w:rsidP="000979CE">
                  <w:pPr>
                    <w:jc w:val="center"/>
                    <w:rPr>
                      <w:color w:val="000000"/>
                    </w:rPr>
                  </w:pPr>
                  <w:bookmarkStart w:id="2" w:name="_Toc54188696"/>
                  <w:bookmarkEnd w:id="2"/>
                  <w:r w:rsidRPr="00CE652B">
                    <w:rPr>
                      <w:color w:val="000000"/>
                    </w:rPr>
                    <w:t>Принята</w:t>
                  </w:r>
                </w:p>
                <w:p w14:paraId="48362CDF" w14:textId="77777777" w:rsidR="000979CE" w:rsidRPr="00CE652B" w:rsidRDefault="000979CE" w:rsidP="000979C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>на заседании кафедры</w:t>
                  </w:r>
                </w:p>
                <w:p w14:paraId="616451EF" w14:textId="77777777" w:rsidR="000979CE" w:rsidRPr="00CE652B" w:rsidRDefault="000979CE" w:rsidP="000979C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 xml:space="preserve"> «___»_______20__ года,</w:t>
                  </w:r>
                </w:p>
                <w:p w14:paraId="60A81F61" w14:textId="77777777" w:rsidR="000979CE" w:rsidRPr="00CE652B" w:rsidRDefault="000979CE" w:rsidP="000979CE">
                  <w:pPr>
                    <w:jc w:val="center"/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>протокол № ________.</w:t>
                  </w:r>
                </w:p>
                <w:p w14:paraId="2CC8B91C" w14:textId="77777777" w:rsidR="000979CE" w:rsidRPr="00CE652B" w:rsidRDefault="000979CE" w:rsidP="000979CE">
                  <w:pPr>
                    <w:rPr>
                      <w:color w:val="000000"/>
                    </w:rPr>
                  </w:pPr>
                </w:p>
                <w:p w14:paraId="2B723E17" w14:textId="77777777" w:rsidR="000979CE" w:rsidRPr="00CE652B" w:rsidRDefault="000979CE" w:rsidP="000979CE">
                  <w:pPr>
                    <w:rPr>
                      <w:color w:val="000000"/>
                    </w:rPr>
                  </w:pPr>
                  <w:r w:rsidRPr="00CE652B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8C4C6CE" w14:textId="77777777" w:rsidR="000979CE" w:rsidRPr="00CE652B" w:rsidRDefault="000979CE" w:rsidP="000979CE">
                  <w:r w:rsidRPr="00CE652B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100BAD7F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УТВЕРЖДАЮ</w:t>
                  </w:r>
                </w:p>
                <w:p w14:paraId="2B0BA0C1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Проректор по учебной работе ПСТБИ</w:t>
                  </w:r>
                </w:p>
                <w:p w14:paraId="7822C7C1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_____________ / прот. Николай Емельянов /</w:t>
                  </w:r>
                </w:p>
                <w:p w14:paraId="6956276E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  <w:r w:rsidRPr="00CE652B">
                    <w:rPr>
                      <w:i/>
                    </w:rPr>
                    <w:t>«_____» _________________ 20__ г.</w:t>
                  </w:r>
                </w:p>
                <w:p w14:paraId="29338B97" w14:textId="77777777" w:rsidR="000979CE" w:rsidRPr="00CE652B" w:rsidRDefault="000979CE" w:rsidP="000979CE">
                  <w:pPr>
                    <w:spacing w:line="276" w:lineRule="auto"/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397EF786" w14:textId="77777777" w:rsidR="000979CE" w:rsidRPr="00CE652B" w:rsidRDefault="000979CE" w:rsidP="000979C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/>
                    </w:rPr>
                  </w:pPr>
                </w:p>
              </w:tc>
            </w:tr>
          </w:tbl>
          <w:p w14:paraId="0CACB681" w14:textId="77777777" w:rsidR="000979CE" w:rsidRPr="00627D88" w:rsidRDefault="000979CE" w:rsidP="000979C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/>
              </w:rPr>
            </w:pPr>
          </w:p>
        </w:tc>
      </w:tr>
    </w:tbl>
    <w:p w14:paraId="7949EDBA" w14:textId="77777777" w:rsidR="002E6D53" w:rsidRPr="00627D88" w:rsidRDefault="002E6D53" w:rsidP="00627D88">
      <w:pPr>
        <w:spacing w:after="120" w:line="276" w:lineRule="auto"/>
      </w:pPr>
    </w:p>
    <w:p w14:paraId="2431FCE5" w14:textId="77777777" w:rsidR="002E6D53" w:rsidRDefault="002E6D53" w:rsidP="00627D88">
      <w:pPr>
        <w:spacing w:after="120" w:line="276" w:lineRule="auto"/>
        <w:ind w:left="567" w:hanging="567"/>
      </w:pPr>
    </w:p>
    <w:p w14:paraId="2CBFAEA4" w14:textId="77777777" w:rsidR="00627D88" w:rsidRPr="00627D88" w:rsidRDefault="00627D88" w:rsidP="00627D88">
      <w:pPr>
        <w:spacing w:after="120" w:line="276" w:lineRule="auto"/>
        <w:ind w:left="567" w:hanging="567"/>
      </w:pPr>
    </w:p>
    <w:p w14:paraId="509B8E10" w14:textId="77777777" w:rsidR="002E6D53" w:rsidRPr="00627D88" w:rsidRDefault="002E6D53" w:rsidP="00627D88">
      <w:pPr>
        <w:spacing w:after="120" w:line="276" w:lineRule="auto"/>
        <w:jc w:val="center"/>
      </w:pPr>
      <w:r w:rsidRPr="00627D88">
        <w:t>РАБОЧАЯ ПРОГРАММА ДИСЦИПЛИНЫ</w:t>
      </w:r>
    </w:p>
    <w:p w14:paraId="7AA5D666" w14:textId="77777777" w:rsidR="002E6D53" w:rsidRPr="00627D88" w:rsidRDefault="002E6D53" w:rsidP="00627D88">
      <w:pPr>
        <w:spacing w:after="120" w:line="276" w:lineRule="auto"/>
        <w:jc w:val="center"/>
        <w:rPr>
          <w:b/>
          <w:i/>
          <w:spacing w:val="-2"/>
        </w:rPr>
      </w:pPr>
      <w:r w:rsidRPr="00627D88">
        <w:rPr>
          <w:b/>
        </w:rPr>
        <w:t>СВЯЩЕННОЕ ПИСАНИЕ НОВОГО ЗАВЕТА (ЧЕТВЕРОЕВАНГЕЛИЕ)</w:t>
      </w:r>
    </w:p>
    <w:p w14:paraId="471EF80C" w14:textId="77777777" w:rsidR="002E6D53" w:rsidRDefault="002E6D53" w:rsidP="00627D88">
      <w:pPr>
        <w:spacing w:after="120" w:line="276" w:lineRule="auto"/>
      </w:pPr>
    </w:p>
    <w:p w14:paraId="0A1EBAE8" w14:textId="77777777" w:rsidR="00627D88" w:rsidRPr="00627D88" w:rsidRDefault="00627D88" w:rsidP="00627D88">
      <w:pPr>
        <w:spacing w:after="120" w:line="276" w:lineRule="auto"/>
      </w:pPr>
    </w:p>
    <w:p w14:paraId="57F501E3" w14:textId="77777777" w:rsidR="002E6D53" w:rsidRPr="00627D88" w:rsidRDefault="002E6D53" w:rsidP="00627D88">
      <w:pPr>
        <w:spacing w:after="120" w:line="276" w:lineRule="auto"/>
        <w:jc w:val="center"/>
      </w:pPr>
      <w:r w:rsidRPr="00627D88">
        <w:t>Основная образовательная программа:</w:t>
      </w:r>
      <w:r w:rsidRPr="00627D88">
        <w:rPr>
          <w:b/>
        </w:rPr>
        <w:t xml:space="preserve"> </w:t>
      </w:r>
      <w:r w:rsidRPr="00627D88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6D5656BA" w14:textId="77777777" w:rsidR="002E6D53" w:rsidRPr="00627D88" w:rsidRDefault="002E6D53" w:rsidP="00627D88">
      <w:pPr>
        <w:spacing w:after="120" w:line="276" w:lineRule="auto"/>
        <w:jc w:val="center"/>
        <w:rPr>
          <w:color w:val="244061"/>
        </w:rPr>
      </w:pPr>
      <w:r w:rsidRPr="00627D88">
        <w:t>Квалификация выпускника</w:t>
      </w:r>
      <w:r w:rsidRPr="00627D88">
        <w:rPr>
          <w:i/>
        </w:rPr>
        <w:t xml:space="preserve">: </w:t>
      </w:r>
      <w:r w:rsidRPr="00627D88">
        <w:rPr>
          <w:b/>
          <w:i/>
        </w:rPr>
        <w:t>бакалавр богословия</w:t>
      </w:r>
    </w:p>
    <w:p w14:paraId="244A01AD" w14:textId="77777777" w:rsidR="002E6D53" w:rsidRPr="00627D88" w:rsidRDefault="002E6D53" w:rsidP="00627D88">
      <w:pPr>
        <w:spacing w:after="120" w:line="276" w:lineRule="auto"/>
        <w:jc w:val="center"/>
      </w:pPr>
      <w:r w:rsidRPr="00627D88">
        <w:t xml:space="preserve">Форма обучения: </w:t>
      </w:r>
      <w:r w:rsidRPr="00627D88">
        <w:rPr>
          <w:b/>
          <w:i/>
        </w:rPr>
        <w:t>очная</w:t>
      </w:r>
    </w:p>
    <w:p w14:paraId="462F1719" w14:textId="77777777" w:rsidR="002E6D53" w:rsidRPr="00627D88" w:rsidRDefault="002E6D53" w:rsidP="00627D88">
      <w:pPr>
        <w:spacing w:after="120" w:line="276" w:lineRule="auto"/>
      </w:pPr>
    </w:p>
    <w:p w14:paraId="1795FE57" w14:textId="77777777" w:rsidR="002E6D53" w:rsidRDefault="002E6D53" w:rsidP="00627D88">
      <w:pPr>
        <w:spacing w:after="120" w:line="276" w:lineRule="auto"/>
      </w:pPr>
    </w:p>
    <w:p w14:paraId="704B046D" w14:textId="77777777" w:rsidR="00627D88" w:rsidRDefault="00627D88" w:rsidP="00627D88">
      <w:pPr>
        <w:spacing w:after="120" w:line="276" w:lineRule="auto"/>
      </w:pPr>
    </w:p>
    <w:p w14:paraId="08F5CBFA" w14:textId="77777777" w:rsidR="00627D88" w:rsidRDefault="00627D88" w:rsidP="00627D88">
      <w:pPr>
        <w:spacing w:after="120" w:line="276" w:lineRule="auto"/>
      </w:pPr>
    </w:p>
    <w:p w14:paraId="589EEB65" w14:textId="77777777" w:rsidR="00627D88" w:rsidRDefault="00627D88" w:rsidP="00627D88">
      <w:pPr>
        <w:spacing w:after="120" w:line="276" w:lineRule="auto"/>
      </w:pPr>
    </w:p>
    <w:p w14:paraId="583E6A7C" w14:textId="77777777" w:rsidR="00627D88" w:rsidRPr="00627D88" w:rsidRDefault="00627D88" w:rsidP="000979CE">
      <w:pPr>
        <w:spacing w:after="120" w:line="276" w:lineRule="auto"/>
        <w:ind w:firstLine="0"/>
      </w:pPr>
    </w:p>
    <w:p w14:paraId="6D87EFC2" w14:textId="77777777" w:rsidR="002E6D53" w:rsidRPr="00627D88" w:rsidRDefault="002E6D53" w:rsidP="00627D88">
      <w:pPr>
        <w:spacing w:after="120" w:line="276" w:lineRule="auto"/>
      </w:pPr>
    </w:p>
    <w:p w14:paraId="1305E814" w14:textId="151ED543" w:rsidR="002E6D53" w:rsidRPr="00627D88" w:rsidRDefault="002E6D53" w:rsidP="00627D88">
      <w:pPr>
        <w:spacing w:after="120" w:line="276" w:lineRule="auto"/>
        <w:jc w:val="center"/>
      </w:pPr>
      <w:r w:rsidRPr="00627D88">
        <w:t>Москва, 20</w:t>
      </w:r>
      <w:r w:rsidR="00476807">
        <w:t>2</w:t>
      </w:r>
      <w:r w:rsidR="000979CE">
        <w:rPr>
          <w:lang w:val="en-US"/>
        </w:rPr>
        <w:t>1</w:t>
      </w:r>
      <w:r w:rsidRPr="00627D8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30398350"/>
        <w:docPartObj>
          <w:docPartGallery w:val="Table of Contents"/>
          <w:docPartUnique/>
        </w:docPartObj>
      </w:sdtPr>
      <w:sdtEndPr/>
      <w:sdtContent>
        <w:p w14:paraId="64A511D1" w14:textId="77777777" w:rsidR="00A64315" w:rsidRPr="00627D88" w:rsidRDefault="0075446E" w:rsidP="00627D88">
          <w:pPr>
            <w:pStyle w:val="af7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27D8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2BA974DD" w14:textId="77777777" w:rsidR="003F2E28" w:rsidRDefault="00976B0A" w:rsidP="003F2E28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27D88">
            <w:fldChar w:fldCharType="begin"/>
          </w:r>
          <w:r w:rsidR="0075446E" w:rsidRPr="00627D88">
            <w:instrText xml:space="preserve"> TOC \o "1-3" \h \z \u </w:instrText>
          </w:r>
          <w:r w:rsidRPr="00627D88">
            <w:fldChar w:fldCharType="separate"/>
          </w:r>
        </w:p>
        <w:p w14:paraId="1EF51861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697" w:history="1">
            <w:r w:rsidR="003F2E28" w:rsidRPr="007879F4">
              <w:rPr>
                <w:rStyle w:val="a6"/>
                <w:noProof/>
              </w:rPr>
              <w:t>Цели дисциплины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_Toc54188697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3BB50FC4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698" w:history="1">
            <w:r w:rsidR="003F2E28" w:rsidRPr="007879F4">
              <w:rPr>
                <w:rStyle w:val="a6"/>
                <w:noProof/>
              </w:rPr>
              <w:t>Место дисциплины в структуре основной образовательной программы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_Toc54188698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2C2A9378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699" w:history="1">
            <w:r w:rsidR="003F2E28" w:rsidRPr="007879F4">
              <w:rPr>
                <w:rStyle w:val="a6"/>
                <w:noProof/>
              </w:rPr>
              <w:t>Планируемые результаты освоения дисциплины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_Toc54188699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78681E15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0" w:history="1">
            <w:r w:rsidR="003F2E28" w:rsidRPr="007879F4">
              <w:rPr>
                <w:rStyle w:val="a6"/>
                <w:noProof/>
              </w:rPr>
              <w:t>Компетенция, формируемая дисциплиной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_Toc54188700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4D57145F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1" w:history="1">
            <w:r w:rsidR="003F2E28" w:rsidRPr="007879F4">
              <w:rPr>
                <w:rStyle w:val="a6"/>
                <w:noProof/>
              </w:rPr>
              <w:t>Этапы освоения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_Toc54188701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4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20B56D62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2" w:history="1">
            <w:r w:rsidR="003F2E28" w:rsidRPr="007879F4">
              <w:rPr>
                <w:rStyle w:val="a6"/>
                <w:noProof/>
              </w:rPr>
              <w:t>Знания, умения, навыки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_Toc54188702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4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6B321F84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3" w:history="1">
            <w:r w:rsidR="003F2E28" w:rsidRPr="007879F4">
              <w:rPr>
                <w:rStyle w:val="a6"/>
                <w:noProof/>
              </w:rPr>
              <w:t>Объем дисциплины и виды учебных работ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_Toc54188703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6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7CEFFFC3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4" w:history="1">
            <w:r w:rsidR="003F2E28" w:rsidRPr="007879F4">
              <w:rPr>
                <w:rStyle w:val="a6"/>
                <w:noProof/>
              </w:rPr>
              <w:t>Тематический план дисциплины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_Toc54188704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6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1E33E2F0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5" w:history="1">
            <w:r w:rsidR="003F2E28" w:rsidRPr="007879F4">
              <w:rPr>
                <w:rStyle w:val="a6"/>
                <w:noProof/>
              </w:rPr>
              <w:t>Содержание дисциплины, структурированное по темам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_Toc54188705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4795D7D8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6" w:history="1">
            <w:r w:rsidR="003F2E28" w:rsidRPr="007879F4">
              <w:rPr>
                <w:rStyle w:val="a6"/>
                <w:noProof/>
              </w:rPr>
              <w:t>Перечень учебно-методического обеспечения самостоятельной работы обучающихся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_Toc54188706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12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5A865E52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7" w:history="1">
            <w:r w:rsidR="003F2E28" w:rsidRPr="007879F4">
              <w:rPr>
                <w:rStyle w:val="a6"/>
                <w:noProof/>
              </w:rPr>
              <w:t>Фонд оценочных средств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_Toc54188707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12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6FDD5C5C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8" w:history="1">
            <w:r w:rsidR="003F2E28" w:rsidRPr="007879F4">
              <w:rPr>
                <w:rStyle w:val="a6"/>
                <w:noProof/>
              </w:rPr>
              <w:t>Информация о фонде оценочных средств и контролируемой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_Toc54188708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12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1A2D16D5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09" w:history="1">
            <w:r w:rsidR="003F2E28" w:rsidRPr="007879F4">
              <w:rPr>
                <w:rStyle w:val="a6"/>
                <w:noProof/>
              </w:rPr>
              <w:t>Показатели оценивания поэтапного освоения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_Toc54188709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12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4ED1A1F3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0" w:history="1">
            <w:r w:rsidR="003F2E28" w:rsidRPr="007879F4">
              <w:rPr>
                <w:rStyle w:val="a6"/>
                <w:noProof/>
              </w:rPr>
              <w:t>Вопросы для проведения промежуточной аттестации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_Toc54188710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13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5B3EC66F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1" w:history="1">
            <w:r w:rsidR="003F2E28" w:rsidRPr="007879F4">
              <w:rPr>
                <w:rStyle w:val="a6"/>
                <w:noProof/>
              </w:rPr>
              <w:t>Критерии оценивания основного этапа освоения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_Toc54188711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15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124F8464" w14:textId="77777777" w:rsidR="003F2E28" w:rsidRDefault="00C86C40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2" w:history="1">
            <w:r w:rsidR="003F2E28" w:rsidRPr="007879F4">
              <w:rPr>
                <w:rStyle w:val="a6"/>
                <w:i/>
                <w:noProof/>
              </w:rPr>
              <w:t>Критерии оценивания устных опросов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_Toc54188712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16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0F96B1AB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3" w:history="1">
            <w:r w:rsidR="003F2E28" w:rsidRPr="007879F4">
              <w:rPr>
                <w:rStyle w:val="a6"/>
                <w:noProof/>
              </w:rPr>
              <w:t>Описание шкал оценивания основного этапа освоения компетенции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_Toc54188713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16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232AAF96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4" w:history="1">
            <w:r w:rsidR="003F2E28" w:rsidRPr="007879F4">
              <w:rPr>
                <w:rStyle w:val="a6"/>
                <w:noProof/>
              </w:rPr>
              <w:t>Средства оценивания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_Toc54188714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379EC564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5" w:history="1">
            <w:r w:rsidR="003F2E28" w:rsidRPr="007879F4">
              <w:rPr>
                <w:rStyle w:val="a6"/>
                <w:noProof/>
              </w:rPr>
              <w:t>Литература по дисциплине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_Toc54188715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61075422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6" w:history="1">
            <w:r w:rsidR="003F2E28" w:rsidRPr="007879F4">
              <w:rPr>
                <w:rStyle w:val="a6"/>
                <w:rFonts w:eastAsiaTheme="minorHAnsi"/>
                <w:noProof/>
              </w:rPr>
              <w:t>Обязательная литература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_Toc54188716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71338F24" w14:textId="77777777" w:rsidR="003F2E28" w:rsidRDefault="00C86C40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7" w:history="1">
            <w:r w:rsidR="003F2E28" w:rsidRPr="007879F4">
              <w:rPr>
                <w:rStyle w:val="a6"/>
                <w:rFonts w:eastAsiaTheme="minorHAnsi"/>
                <w:noProof/>
              </w:rPr>
              <w:t>Дополнительная литература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_Toc54188717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17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62073C68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8" w:history="1">
            <w:r w:rsidR="003F2E28" w:rsidRPr="007879F4">
              <w:rPr>
                <w:rStyle w:val="a6"/>
                <w:noProof/>
              </w:rPr>
              <w:t>Интернет-ресурсы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_Toc54188718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18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4AA54403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19" w:history="1">
            <w:r w:rsidR="003F2E28" w:rsidRPr="007879F4">
              <w:rPr>
                <w:rStyle w:val="a6"/>
                <w:noProof/>
              </w:rPr>
              <w:t>Методические указания для освоения дисциплины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_Toc54188719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18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412F05F3" w14:textId="77777777" w:rsidR="003F2E28" w:rsidRDefault="00C86C4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8720" w:history="1">
            <w:r w:rsidR="003F2E28" w:rsidRPr="007879F4">
              <w:rPr>
                <w:rStyle w:val="a6"/>
                <w:noProof/>
              </w:rPr>
              <w:t>Материально-техническая база  для осуществления образовательного процесса</w:t>
            </w:r>
            <w:r w:rsidR="003F2E28">
              <w:rPr>
                <w:noProof/>
                <w:webHidden/>
              </w:rPr>
              <w:tab/>
            </w:r>
            <w:r w:rsidR="003F2E28">
              <w:rPr>
                <w:noProof/>
                <w:webHidden/>
              </w:rPr>
              <w:fldChar w:fldCharType="begin"/>
            </w:r>
            <w:r w:rsidR="003F2E28">
              <w:rPr>
                <w:noProof/>
                <w:webHidden/>
              </w:rPr>
              <w:instrText xml:space="preserve"> PAGEREF _Toc54188720 \h </w:instrText>
            </w:r>
            <w:r w:rsidR="003F2E28">
              <w:rPr>
                <w:noProof/>
                <w:webHidden/>
              </w:rPr>
            </w:r>
            <w:r w:rsidR="003F2E28">
              <w:rPr>
                <w:noProof/>
                <w:webHidden/>
              </w:rPr>
              <w:fldChar w:fldCharType="separate"/>
            </w:r>
            <w:r w:rsidR="009F764A">
              <w:rPr>
                <w:noProof/>
                <w:webHidden/>
              </w:rPr>
              <w:t>18</w:t>
            </w:r>
            <w:r w:rsidR="003F2E28">
              <w:rPr>
                <w:noProof/>
                <w:webHidden/>
              </w:rPr>
              <w:fldChar w:fldCharType="end"/>
            </w:r>
          </w:hyperlink>
        </w:p>
        <w:p w14:paraId="44041378" w14:textId="77777777" w:rsidR="0075446E" w:rsidRPr="00627D88" w:rsidRDefault="00976B0A" w:rsidP="00627D88">
          <w:pPr>
            <w:spacing w:after="120" w:line="276" w:lineRule="auto"/>
          </w:pPr>
          <w:r w:rsidRPr="00627D88">
            <w:rPr>
              <w:b/>
              <w:bCs/>
            </w:rPr>
            <w:fldChar w:fldCharType="end"/>
          </w:r>
        </w:p>
      </w:sdtContent>
    </w:sdt>
    <w:p w14:paraId="6B6BB46A" w14:textId="77777777" w:rsidR="009D5604" w:rsidRPr="00627D88" w:rsidRDefault="009D5604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1DF52DD6" w14:textId="77777777" w:rsidR="0075446E" w:rsidRPr="00627D88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61EC30CC" w14:textId="77777777" w:rsidR="0075446E" w:rsidRPr="00627D88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3D18FBF1" w14:textId="77777777" w:rsidR="0075446E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028633BB" w14:textId="77777777" w:rsidR="003F2E28" w:rsidRDefault="003F2E2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717B44FA" w14:textId="77777777" w:rsidR="003F2E28" w:rsidRDefault="003F2E2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211225EF" w14:textId="77777777" w:rsidR="003F2E28" w:rsidRPr="00627D88" w:rsidRDefault="003F2E2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5045F6A6" w14:textId="77777777" w:rsidR="0075446E" w:rsidRDefault="0075446E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27141A52" w14:textId="77777777" w:rsidR="00627D88" w:rsidRPr="00627D88" w:rsidRDefault="00627D88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4942715D" w14:textId="77777777" w:rsidR="009D5604" w:rsidRPr="00627D88" w:rsidRDefault="007A362B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3" w:name="_Toc54188697"/>
      <w:r w:rsidRPr="00627D88">
        <w:rPr>
          <w:sz w:val="24"/>
          <w:szCs w:val="24"/>
        </w:rPr>
        <w:lastRenderedPageBreak/>
        <w:t>Цели дисциплины</w:t>
      </w:r>
      <w:bookmarkEnd w:id="3"/>
    </w:p>
    <w:p w14:paraId="1503D1C2" w14:textId="77777777" w:rsidR="009D5604" w:rsidRPr="00627D88" w:rsidRDefault="009D5604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  <w:r w:rsidRPr="00627D88">
        <w:t>Цел</w:t>
      </w:r>
      <w:r w:rsidR="00476807">
        <w:t>ями</w:t>
      </w:r>
      <w:r w:rsidRPr="00627D88">
        <w:t xml:space="preserve"> преподавания курса является: усвоение </w:t>
      </w:r>
      <w:r w:rsidR="00AE42A0" w:rsidRPr="00627D88">
        <w:t>обучающимися</w:t>
      </w:r>
      <w:r w:rsidRPr="00627D88">
        <w:t xml:space="preserve"> фактического материала, содержащегося в Четвероевангелии; достижение свободной ориентации в хронологии и географии событий Евангельской истории; ознакомление с основной библейской научной терминологией и ключевыми богословскими терминами; сообщение </w:t>
      </w:r>
      <w:r w:rsidR="00AE42A0" w:rsidRPr="00627D88">
        <w:t xml:space="preserve">обучающимся </w:t>
      </w:r>
      <w:r w:rsidRPr="00627D88">
        <w:t>основных сведений по истории канона и текста Нового Завета; ознакомление с религиозно-культурной ситуацией в Средиземноморье времени евангельской истории; ознакомление с основными идеями, понятиями, методами и важнейшими тенденциями исследования в библейской науке; с основными темами и направлениями новозаветного библейского богословия; усвоение толкований важнейших в догматическом отношении евангельских текстов.</w:t>
      </w:r>
    </w:p>
    <w:p w14:paraId="4E92B234" w14:textId="77777777" w:rsidR="005945D5" w:rsidRPr="00627D88" w:rsidRDefault="005945D5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6CCB4D9A" w14:textId="77777777" w:rsidR="00666982" w:rsidRPr="00627D88" w:rsidRDefault="00666982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4" w:name="_Toc474326339"/>
      <w:bookmarkStart w:id="5" w:name="_Toc54188698"/>
      <w:r w:rsidRPr="00627D88">
        <w:rPr>
          <w:sz w:val="24"/>
          <w:szCs w:val="24"/>
        </w:rPr>
        <w:t>Место дисциплины в структуре основной образовательной программы</w:t>
      </w:r>
      <w:bookmarkEnd w:id="4"/>
      <w:bookmarkEnd w:id="5"/>
    </w:p>
    <w:p w14:paraId="4E6D0F8B" w14:textId="77777777" w:rsidR="00666982" w:rsidRPr="00627D88" w:rsidRDefault="00666982" w:rsidP="00627D88">
      <w:pPr>
        <w:spacing w:after="120" w:line="276" w:lineRule="auto"/>
        <w:ind w:firstLine="0"/>
      </w:pPr>
      <w:r w:rsidRPr="00627D88">
        <w:t>Дисциплина «Священное Писание Нового Завета (Четвероевангелие)» находится в базовой части образовательной программы</w:t>
      </w:r>
      <w:r w:rsidR="00EC02F7" w:rsidRPr="00627D88">
        <w:t xml:space="preserve"> и является обязательной к освоению</w:t>
      </w:r>
      <w:r w:rsidRPr="00627D88">
        <w:t>.</w:t>
      </w:r>
    </w:p>
    <w:p w14:paraId="48FA386A" w14:textId="77777777" w:rsidR="00666982" w:rsidRPr="00627D88" w:rsidRDefault="00666982" w:rsidP="00627D88">
      <w:pPr>
        <w:pStyle w:val="a"/>
        <w:numPr>
          <w:ilvl w:val="0"/>
          <w:numId w:val="0"/>
        </w:numPr>
        <w:tabs>
          <w:tab w:val="left" w:pos="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sz w:val="24"/>
          <w:szCs w:val="24"/>
        </w:rPr>
        <w:t xml:space="preserve">Курс предназначен для </w:t>
      </w:r>
      <w:r w:rsidR="00AE42A0" w:rsidRPr="00627D88">
        <w:rPr>
          <w:rFonts w:ascii="Times New Roman" w:hAnsi="Times New Roman"/>
          <w:sz w:val="24"/>
          <w:szCs w:val="24"/>
        </w:rPr>
        <w:t>слушателей</w:t>
      </w:r>
      <w:r w:rsidRPr="00627D88">
        <w:rPr>
          <w:rFonts w:ascii="Times New Roman" w:hAnsi="Times New Roman"/>
          <w:sz w:val="24"/>
          <w:szCs w:val="24"/>
        </w:rPr>
        <w:t xml:space="preserve">, изучающих теологию, и нацелен на приобретение учащимися общего представления о древнейшей христианской литературе в рамках новозаветного канона. В основании курса лежит представление о том, что Священное Писание Нового Завета есть фундамент  христианства. Он является сборником богодухновенных текстов, ставших нормативными для аскетической практики, богословия и канонического права Православной Церкви и служащих основным источником сведений о древнейшем периоде ее существования. Понимание исключительности значения евангельских текстов предполагает, что подробное их изучение и ознакомление с историей интерпретации и современными методами их исследования  необходимо учащимся для усвоения всего круга общепрофессиональных и специальных дисциплин стандарта «Теология». Кроме того, обсуждение </w:t>
      </w:r>
      <w:r w:rsidR="00AE42A0" w:rsidRPr="00627D88">
        <w:rPr>
          <w:rFonts w:ascii="Times New Roman" w:hAnsi="Times New Roman"/>
          <w:sz w:val="24"/>
          <w:szCs w:val="24"/>
        </w:rPr>
        <w:t>с обучающимися</w:t>
      </w:r>
      <w:r w:rsidRPr="00627D88">
        <w:rPr>
          <w:rFonts w:ascii="Times New Roman" w:hAnsi="Times New Roman"/>
          <w:sz w:val="24"/>
          <w:szCs w:val="24"/>
        </w:rPr>
        <w:t xml:space="preserve"> общих богословских, мировоззренческих и этических проблем при разборе евангельского учения связывает данный курс практически со всеми предметами университетской программы. Изучение предмета позволит</w:t>
      </w:r>
      <w:r w:rsidR="00AE42A0" w:rsidRPr="00627D88">
        <w:rPr>
          <w:rFonts w:ascii="Times New Roman" w:hAnsi="Times New Roman"/>
          <w:sz w:val="24"/>
          <w:szCs w:val="24"/>
        </w:rPr>
        <w:t xml:space="preserve"> обучающимся</w:t>
      </w:r>
      <w:r w:rsidRPr="00627D88">
        <w:rPr>
          <w:rFonts w:ascii="Times New Roman" w:hAnsi="Times New Roman"/>
          <w:sz w:val="24"/>
          <w:szCs w:val="24"/>
        </w:rPr>
        <w:t xml:space="preserve"> систематизировать имеющиеся у них разрозненные знания новозаветных текстов, а также увидеть в Священном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церковной традиции.</w:t>
      </w:r>
    </w:p>
    <w:p w14:paraId="42530A15" w14:textId="77777777" w:rsidR="00666982" w:rsidRPr="00627D88" w:rsidRDefault="00666982" w:rsidP="00627D88">
      <w:pPr>
        <w:spacing w:after="120" w:line="276" w:lineRule="auto"/>
        <w:ind w:firstLine="0"/>
      </w:pPr>
      <w:r w:rsidRPr="00627D88">
        <w:t xml:space="preserve">Данный учебный курс способствует развитию у </w:t>
      </w:r>
      <w:r w:rsidR="00AE42A0" w:rsidRPr="00627D88">
        <w:t>обучающихся</w:t>
      </w:r>
      <w:r w:rsidRPr="00627D88">
        <w:t xml:space="preserve"> навыков в работе с источниками и специальной литературой.</w:t>
      </w:r>
    </w:p>
    <w:p w14:paraId="06B69DBA" w14:textId="77777777" w:rsidR="00666982" w:rsidRPr="00627D88" w:rsidRDefault="00666982" w:rsidP="00627D88">
      <w:pPr>
        <w:widowControl/>
        <w:autoSpaceDE w:val="0"/>
        <w:autoSpaceDN w:val="0"/>
        <w:adjustRightInd w:val="0"/>
        <w:spacing w:after="120" w:line="276" w:lineRule="auto"/>
        <w:ind w:firstLine="0"/>
      </w:pPr>
    </w:p>
    <w:p w14:paraId="26CD90BC" w14:textId="77777777" w:rsidR="00666982" w:rsidRPr="00627D88" w:rsidRDefault="00666982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6" w:name="_Toc54188699"/>
      <w:r w:rsidRPr="00627D88">
        <w:rPr>
          <w:sz w:val="24"/>
          <w:szCs w:val="24"/>
        </w:rPr>
        <w:t>Планируемые результаты освоения дисциплины</w:t>
      </w:r>
      <w:bookmarkEnd w:id="6"/>
    </w:p>
    <w:p w14:paraId="37363D8F" w14:textId="77777777" w:rsidR="00A22969" w:rsidRPr="00627D88" w:rsidRDefault="00A22969" w:rsidP="00627D88">
      <w:pPr>
        <w:pStyle w:val="2"/>
        <w:spacing w:after="120" w:line="276" w:lineRule="auto"/>
        <w:rPr>
          <w:sz w:val="24"/>
        </w:rPr>
      </w:pPr>
      <w:bookmarkStart w:id="7" w:name="_Toc474158824"/>
      <w:bookmarkStart w:id="8" w:name="_Toc474326336"/>
      <w:bookmarkStart w:id="9" w:name="_Toc54188700"/>
      <w:r w:rsidRPr="00627D88">
        <w:rPr>
          <w:sz w:val="24"/>
        </w:rPr>
        <w:t>Компетенция, формируемая дисциплиной</w:t>
      </w:r>
      <w:bookmarkEnd w:id="7"/>
      <w:bookmarkEnd w:id="8"/>
      <w:bookmarkEnd w:id="9"/>
    </w:p>
    <w:p w14:paraId="36E478CE" w14:textId="420DE6F2" w:rsidR="00A22969" w:rsidRPr="00627D88" w:rsidRDefault="00A22969" w:rsidP="00627D88">
      <w:pPr>
        <w:spacing w:after="120" w:line="276" w:lineRule="auto"/>
        <w:ind w:firstLine="0"/>
      </w:pPr>
      <w:bookmarkStart w:id="10" w:name="_Toc473664500"/>
      <w:bookmarkStart w:id="11" w:name="_Toc473718078"/>
      <w:bookmarkStart w:id="12" w:name="_Toc474158825"/>
      <w:bookmarkStart w:id="13" w:name="_Toc474326337"/>
      <w:r w:rsidRPr="00627D88">
        <w:t>Дисциплина «Священное Писание Нового Завета (Четвероевангелие)» призвана сформировать у обучающихся общепрофессиональную компетенцию ОПК-</w:t>
      </w:r>
      <w:r w:rsidR="004D0F68">
        <w:t>1</w:t>
      </w:r>
      <w:r w:rsidR="00EC02F7" w:rsidRPr="00627D88">
        <w:t xml:space="preserve">: </w:t>
      </w:r>
      <w:r w:rsidR="004D0F68">
        <w:t>с</w:t>
      </w:r>
      <w:r w:rsidR="004D0F68" w:rsidRPr="00FE5FFF">
        <w:rPr>
          <w:rStyle w:val="211pt"/>
          <w:sz w:val="24"/>
          <w:szCs w:val="24"/>
        </w:rPr>
        <w:t>пособн</w:t>
      </w:r>
      <w:r w:rsidR="004D0F68">
        <w:rPr>
          <w:rStyle w:val="211pt"/>
          <w:sz w:val="24"/>
          <w:szCs w:val="24"/>
        </w:rPr>
        <w:t>ость</w:t>
      </w:r>
      <w:r w:rsidR="004D0F68" w:rsidRPr="00FE5FFF">
        <w:rPr>
          <w:rStyle w:val="211pt"/>
          <w:sz w:val="24"/>
          <w:szCs w:val="24"/>
        </w:rPr>
        <w:t xml:space="preserve"> применять базовые знания священных текстов религиозной традиции и подходов к их </w:t>
      </w:r>
      <w:r w:rsidR="004D0F68" w:rsidRPr="00FE5FFF">
        <w:rPr>
          <w:rStyle w:val="211pt"/>
          <w:sz w:val="24"/>
          <w:szCs w:val="24"/>
        </w:rPr>
        <w:lastRenderedPageBreak/>
        <w:t>интерпретации при решении теологических задач альтернативными традициями изучения Библии).</w:t>
      </w:r>
      <w:r w:rsidR="004D0F68">
        <w:rPr>
          <w:rStyle w:val="211pt"/>
          <w:sz w:val="24"/>
          <w:szCs w:val="24"/>
        </w:rPr>
        <w:t xml:space="preserve"> </w:t>
      </w:r>
      <w:r w:rsidRPr="00627D88">
        <w:t>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14:paraId="75FB5937" w14:textId="77777777" w:rsidR="00A22969" w:rsidRPr="00627D88" w:rsidRDefault="00A22969" w:rsidP="00627D88">
      <w:pPr>
        <w:pStyle w:val="2"/>
        <w:spacing w:after="120" w:line="276" w:lineRule="auto"/>
        <w:rPr>
          <w:sz w:val="24"/>
        </w:rPr>
      </w:pPr>
      <w:bookmarkStart w:id="14" w:name="_Toc54188701"/>
      <w:r w:rsidRPr="00627D88">
        <w:rPr>
          <w:sz w:val="24"/>
        </w:rPr>
        <w:t>Этапы освоения компетенции</w:t>
      </w:r>
      <w:bookmarkEnd w:id="10"/>
      <w:bookmarkEnd w:id="11"/>
      <w:bookmarkEnd w:id="12"/>
      <w:bookmarkEnd w:id="13"/>
      <w:bookmarkEnd w:id="14"/>
    </w:p>
    <w:p w14:paraId="469A7FC7" w14:textId="77777777"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666982" w:rsidRPr="00627D88">
        <w:t xml:space="preserve">и практик </w:t>
      </w:r>
      <w:r w:rsidRPr="00627D88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666982" w:rsidRPr="00627D88">
        <w:t xml:space="preserve">всех </w:t>
      </w:r>
      <w:r w:rsidRPr="00627D88">
        <w:t xml:space="preserve">дисциплин </w:t>
      </w:r>
      <w:r w:rsidR="00666982" w:rsidRPr="00627D88">
        <w:t xml:space="preserve">и практик </w:t>
      </w:r>
      <w:r w:rsidRPr="00627D88">
        <w:t>образовательной программы</w:t>
      </w:r>
      <w:r w:rsidR="00666982" w:rsidRPr="00627D88">
        <w:t>.</w:t>
      </w:r>
    </w:p>
    <w:p w14:paraId="3024C53E" w14:textId="77777777" w:rsidR="00A22969" w:rsidRPr="00627D88" w:rsidRDefault="00A22969" w:rsidP="00627D88">
      <w:pPr>
        <w:spacing w:after="120" w:line="276" w:lineRule="auto"/>
        <w:ind w:firstLine="0"/>
      </w:pPr>
      <w:r w:rsidRPr="00627D88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0DAFAE19" w14:textId="77777777" w:rsidR="00A22969" w:rsidRPr="00627D88" w:rsidRDefault="00A22969" w:rsidP="00627D88">
      <w:pPr>
        <w:spacing w:after="120" w:line="276" w:lineRule="auto"/>
        <w:ind w:firstLine="0"/>
      </w:pPr>
      <w:r w:rsidRPr="00627D8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27B6AF01" w14:textId="77777777" w:rsidR="00A22969" w:rsidRPr="00627D88" w:rsidRDefault="00A22969" w:rsidP="00627D88">
      <w:pPr>
        <w:spacing w:after="120" w:line="276" w:lineRule="auto"/>
        <w:ind w:firstLine="0"/>
      </w:pPr>
      <w:r w:rsidRPr="00627D88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</w:t>
      </w:r>
      <w:r w:rsidR="00666982" w:rsidRPr="00627D88">
        <w:t xml:space="preserve">и практик </w:t>
      </w:r>
      <w:r w:rsidRPr="00627D88">
        <w:t>образовательной программы</w:t>
      </w:r>
      <w:r w:rsidR="00666982" w:rsidRPr="00627D88">
        <w:t>.</w:t>
      </w:r>
    </w:p>
    <w:p w14:paraId="26647C80" w14:textId="77777777" w:rsidR="00A22969" w:rsidRPr="00627D88" w:rsidRDefault="00666982" w:rsidP="00627D88">
      <w:pPr>
        <w:pStyle w:val="2"/>
        <w:spacing w:after="120" w:line="276" w:lineRule="auto"/>
        <w:rPr>
          <w:sz w:val="24"/>
        </w:rPr>
      </w:pPr>
      <w:bookmarkStart w:id="15" w:name="_Toc54188702"/>
      <w:r w:rsidRPr="00627D88">
        <w:rPr>
          <w:sz w:val="24"/>
        </w:rPr>
        <w:t>Знания, умения, навыки</w:t>
      </w:r>
      <w:bookmarkEnd w:id="15"/>
    </w:p>
    <w:p w14:paraId="78090ABF" w14:textId="77777777" w:rsidR="0069030F" w:rsidRPr="00627D88" w:rsidRDefault="0069030F" w:rsidP="00627D88">
      <w:pPr>
        <w:spacing w:after="120" w:line="276" w:lineRule="auto"/>
        <w:ind w:firstLine="0"/>
      </w:pPr>
      <w:r w:rsidRPr="00627D8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0DEE2FD6" w14:textId="77777777" w:rsidR="0069030F" w:rsidRPr="00627D88" w:rsidRDefault="0069030F" w:rsidP="00627D88">
      <w:pPr>
        <w:spacing w:after="120" w:line="276" w:lineRule="auto"/>
        <w:ind w:firstLine="0"/>
      </w:pPr>
      <w:r w:rsidRPr="00627D88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A22969" w:rsidRPr="00627D88" w14:paraId="316E0F47" w14:textId="77777777" w:rsidTr="00E464DA">
        <w:tc>
          <w:tcPr>
            <w:tcW w:w="959" w:type="pct"/>
            <w:shd w:val="clear" w:color="auto" w:fill="auto"/>
          </w:tcPr>
          <w:p w14:paraId="05ADCE55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14:paraId="77D13F15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A22969" w:rsidRPr="00627D88" w14:paraId="5AC6C54F" w14:textId="77777777" w:rsidTr="00E464DA">
        <w:tc>
          <w:tcPr>
            <w:tcW w:w="959" w:type="pct"/>
            <w:vMerge w:val="restart"/>
            <w:shd w:val="clear" w:color="auto" w:fill="auto"/>
          </w:tcPr>
          <w:p w14:paraId="664CDA00" w14:textId="77777777" w:rsidR="00A22969" w:rsidRPr="00627D88" w:rsidRDefault="00A22969" w:rsidP="00476807">
            <w:pPr>
              <w:pStyle w:val="af6"/>
              <w:spacing w:after="120" w:line="276" w:lineRule="auto"/>
              <w:ind w:left="0" w:firstLine="0"/>
            </w:pPr>
            <w:r w:rsidRPr="00627D88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14:paraId="2D542F95" w14:textId="77777777" w:rsidR="00A22969" w:rsidRPr="00627D88" w:rsidRDefault="00A22969" w:rsidP="00627D88">
            <w:pPr>
              <w:spacing w:after="120" w:line="276" w:lineRule="auto"/>
              <w:ind w:firstLine="0"/>
            </w:pPr>
            <w:r w:rsidRPr="00627D88">
              <w:t>Знание состава иудейского и христианского канона;</w:t>
            </w:r>
          </w:p>
          <w:p w14:paraId="11B22B18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</w:t>
            </w:r>
            <w:r w:rsidRPr="00627D88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14:paraId="7B2BE187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ключевых фактов </w:t>
            </w:r>
            <w:r w:rsidRPr="00627D88">
              <w:rPr>
                <w:rFonts w:eastAsia="Calibri"/>
              </w:rPr>
              <w:t xml:space="preserve">Священной истории древнего Израиля; </w:t>
            </w:r>
          </w:p>
          <w:p w14:paraId="5D77DF84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Знание базовой хронологии, географии и периодизации библейской </w:t>
            </w:r>
            <w:r w:rsidRPr="00627D88">
              <w:rPr>
                <w:rFonts w:eastAsia="Calibri"/>
              </w:rPr>
              <w:lastRenderedPageBreak/>
              <w:t>истории изучаемого периода.</w:t>
            </w:r>
          </w:p>
        </w:tc>
      </w:tr>
      <w:tr w:rsidR="00A22969" w:rsidRPr="00627D88" w14:paraId="79C2D31A" w14:textId="77777777" w:rsidTr="00E464DA">
        <w:tc>
          <w:tcPr>
            <w:tcW w:w="959" w:type="pct"/>
            <w:vMerge/>
            <w:shd w:val="clear" w:color="auto" w:fill="auto"/>
          </w:tcPr>
          <w:p w14:paraId="168C594B" w14:textId="77777777"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14:paraId="214A53D0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14:paraId="3B7E0391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охарактеризовать особенности каждой из изучаемых библейских книг; </w:t>
            </w:r>
          </w:p>
          <w:p w14:paraId="6C5BA392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указать существующие внутрибиблейские параллели для анализируемого отрывка Писания;</w:t>
            </w:r>
          </w:p>
          <w:p w14:paraId="129F0656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A22969" w:rsidRPr="00627D88" w14:paraId="00178A9D" w14:textId="77777777" w:rsidTr="00E464DA">
        <w:trPr>
          <w:trHeight w:val="1780"/>
        </w:trPr>
        <w:tc>
          <w:tcPr>
            <w:tcW w:w="959" w:type="pct"/>
            <w:vMerge/>
            <w:shd w:val="clear" w:color="auto" w:fill="auto"/>
          </w:tcPr>
          <w:p w14:paraId="42297FAF" w14:textId="77777777"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14:paraId="4D144480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специальной терминологией, связанной с исагогикой и экзегезой Священного Писания Ветхого и Нового Заветов;</w:t>
            </w:r>
          </w:p>
          <w:p w14:paraId="1D94B9DE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чтения библейских текстов;</w:t>
            </w:r>
          </w:p>
          <w:p w14:paraId="6DAB4B8B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14:paraId="5F7E01CA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A22969" w:rsidRPr="00627D88" w14:paraId="5ACDC379" w14:textId="77777777" w:rsidTr="00E464DA">
        <w:tc>
          <w:tcPr>
            <w:tcW w:w="959" w:type="pct"/>
            <w:vMerge w:val="restart"/>
            <w:shd w:val="clear" w:color="auto" w:fill="auto"/>
          </w:tcPr>
          <w:p w14:paraId="222D4F8D" w14:textId="77777777" w:rsidR="00A22969" w:rsidRPr="00627D88" w:rsidRDefault="00A22969" w:rsidP="00627D88">
            <w:pPr>
              <w:spacing w:after="120" w:line="276" w:lineRule="auto"/>
              <w:ind w:firstLine="0"/>
            </w:pPr>
            <w:r w:rsidRPr="00627D88">
              <w:t xml:space="preserve">Основной </w:t>
            </w:r>
          </w:p>
          <w:p w14:paraId="3F5195A3" w14:textId="77777777"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14:paraId="37E66548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14:paraId="1CC8578C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14:paraId="4CD347E9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14:paraId="607A9C5F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t xml:space="preserve">Знание </w:t>
            </w:r>
            <w:r w:rsidRPr="00627D88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A22969" w:rsidRPr="00627D88" w14:paraId="1ED32518" w14:textId="77777777" w:rsidTr="00E464DA">
        <w:tc>
          <w:tcPr>
            <w:tcW w:w="959" w:type="pct"/>
            <w:vMerge/>
            <w:shd w:val="clear" w:color="auto" w:fill="auto"/>
          </w:tcPr>
          <w:p w14:paraId="22D0E66E" w14:textId="77777777"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14:paraId="4324CBE6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14:paraId="75AF0A66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14:paraId="572ECEB5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14:paraId="39BCE612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A22969" w:rsidRPr="00627D88" w14:paraId="74E1818C" w14:textId="77777777" w:rsidTr="00E464DA">
        <w:trPr>
          <w:trHeight w:val="2567"/>
        </w:trPr>
        <w:tc>
          <w:tcPr>
            <w:tcW w:w="959" w:type="pct"/>
            <w:vMerge/>
            <w:shd w:val="clear" w:color="auto" w:fill="auto"/>
          </w:tcPr>
          <w:p w14:paraId="2542DA6B" w14:textId="77777777" w:rsidR="00A22969" w:rsidRPr="00627D88" w:rsidRDefault="00A22969" w:rsidP="00627D88">
            <w:pPr>
              <w:pStyle w:val="af6"/>
              <w:spacing w:after="120" w:line="276" w:lineRule="auto"/>
              <w:ind w:left="0"/>
            </w:pPr>
          </w:p>
        </w:tc>
        <w:tc>
          <w:tcPr>
            <w:tcW w:w="4041" w:type="pct"/>
            <w:shd w:val="clear" w:color="auto" w:fill="auto"/>
          </w:tcPr>
          <w:p w14:paraId="10C20667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методами библейской экзегезы;</w:t>
            </w:r>
          </w:p>
          <w:p w14:paraId="7E7C547D" w14:textId="77777777" w:rsidR="00A22969" w:rsidRPr="00627D88" w:rsidRDefault="00A22969" w:rsidP="00627D88">
            <w:pPr>
              <w:pStyle w:val="af6"/>
              <w:spacing w:after="120" w:line="276" w:lineRule="auto"/>
              <w:ind w:left="0" w:firstLine="0"/>
            </w:pPr>
            <w:r w:rsidRPr="00627D88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14:paraId="02C22CA9" w14:textId="77777777" w:rsidR="00A22969" w:rsidRPr="00627D88" w:rsidRDefault="00A22969" w:rsidP="00627D88">
            <w:pPr>
              <w:spacing w:after="120" w:line="276" w:lineRule="auto"/>
              <w:ind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14:paraId="6E37FC93" w14:textId="77777777" w:rsidR="00A22969" w:rsidRPr="00627D88" w:rsidRDefault="00A22969" w:rsidP="00627D88">
            <w:pPr>
              <w:pStyle w:val="af6"/>
              <w:spacing w:after="120" w:line="276" w:lineRule="auto"/>
              <w:ind w:left="0" w:firstLine="0"/>
              <w:rPr>
                <w:rFonts w:eastAsia="Calibri"/>
              </w:rPr>
            </w:pPr>
            <w:r w:rsidRPr="00627D88">
              <w:rPr>
                <w:rFonts w:eastAsia="Calibri"/>
              </w:rPr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14:paraId="0A33C93B" w14:textId="77777777" w:rsidR="00A22969" w:rsidRPr="00627D88" w:rsidRDefault="00A22969" w:rsidP="00627D88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14:paraId="7FBB892A" w14:textId="77777777"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6" w:name="_Toc54188703"/>
      <w:r w:rsidRPr="00627D88">
        <w:rPr>
          <w:sz w:val="24"/>
          <w:szCs w:val="24"/>
        </w:rPr>
        <w:t>Объем дисциплины</w:t>
      </w:r>
      <w:r w:rsidR="00476807">
        <w:rPr>
          <w:sz w:val="24"/>
          <w:szCs w:val="24"/>
        </w:rPr>
        <w:t xml:space="preserve"> и виды учебных работ</w:t>
      </w:r>
      <w:bookmarkEnd w:id="16"/>
    </w:p>
    <w:tbl>
      <w:tblPr>
        <w:tblW w:w="5000" w:type="pct"/>
        <w:tblLook w:val="04A0" w:firstRow="1" w:lastRow="0" w:firstColumn="1" w:lastColumn="0" w:noHBand="0" w:noVBand="1"/>
      </w:tblPr>
      <w:tblGrid>
        <w:gridCol w:w="1062"/>
        <w:gridCol w:w="515"/>
        <w:gridCol w:w="667"/>
        <w:gridCol w:w="498"/>
        <w:gridCol w:w="539"/>
        <w:gridCol w:w="657"/>
        <w:gridCol w:w="575"/>
        <w:gridCol w:w="657"/>
        <w:gridCol w:w="594"/>
        <w:gridCol w:w="717"/>
        <w:gridCol w:w="573"/>
        <w:gridCol w:w="554"/>
        <w:gridCol w:w="573"/>
        <w:gridCol w:w="695"/>
        <w:gridCol w:w="695"/>
      </w:tblGrid>
      <w:tr w:rsidR="00AA40EB" w:rsidRPr="00AA40EB" w14:paraId="34D2D819" w14:textId="77777777" w:rsidTr="00AA40EB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AF4" w14:textId="77777777" w:rsidR="00AA40EB" w:rsidRPr="00AA40EB" w:rsidRDefault="00AA40EB" w:rsidP="00AA40EB">
            <w:pPr>
              <w:ind w:left="400" w:firstLine="0"/>
            </w:pPr>
            <w:r w:rsidRPr="00AA40EB"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5A8" w14:textId="77777777" w:rsidR="00AA40EB" w:rsidRPr="00AA40EB" w:rsidRDefault="00AA40EB" w:rsidP="003F2E28">
            <w:pPr>
              <w:ind w:firstLine="0"/>
            </w:pPr>
            <w:r w:rsidRPr="00AA40EB"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E0E7" w14:textId="77777777" w:rsidR="00AA40EB" w:rsidRPr="00AA40EB" w:rsidRDefault="00AA40EB" w:rsidP="00AA40EB">
            <w:pPr>
              <w:ind w:left="400" w:firstLine="0"/>
            </w:pPr>
            <w:r w:rsidRPr="00AA40EB">
              <w:t>з.е.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D3B6" w14:textId="77777777" w:rsidR="00AA40EB" w:rsidRPr="00AA40EB" w:rsidRDefault="00AA40EB" w:rsidP="00AA40EB">
            <w:pPr>
              <w:ind w:left="400" w:firstLine="0"/>
            </w:pPr>
            <w:r w:rsidRPr="00AA40EB">
              <w:t>Итого акад.часов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621" w14:textId="77777777" w:rsidR="00AA40EB" w:rsidRPr="00AA40EB" w:rsidRDefault="00AA40EB" w:rsidP="00AA40EB">
            <w:pPr>
              <w:ind w:left="400" w:firstLine="0"/>
            </w:pPr>
            <w:r w:rsidRPr="00AA40EB">
              <w:t>Курс 1</w:t>
            </w:r>
          </w:p>
        </w:tc>
      </w:tr>
      <w:tr w:rsidR="00AA40EB" w:rsidRPr="00AA40EB" w14:paraId="094EBCBC" w14:textId="77777777" w:rsidTr="00AA40EB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1771" w14:textId="77777777" w:rsidR="00AA40EB" w:rsidRPr="00AA40EB" w:rsidRDefault="00AA40EB" w:rsidP="00AA40EB">
            <w:pPr>
              <w:ind w:left="400" w:firstLine="0"/>
            </w:pPr>
          </w:p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1428" w14:textId="77777777" w:rsidR="00AA40EB" w:rsidRPr="00AA40EB" w:rsidRDefault="00AA40EB" w:rsidP="00AA40EB">
            <w:pPr>
              <w:ind w:left="400" w:firstLine="0"/>
            </w:pPr>
          </w:p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0EA8" w14:textId="77777777" w:rsidR="00AA40EB" w:rsidRPr="00AA40EB" w:rsidRDefault="00AA40EB" w:rsidP="00AA40EB">
            <w:pPr>
              <w:ind w:left="400" w:firstLine="0"/>
            </w:pPr>
          </w:p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1DB" w14:textId="77777777" w:rsidR="00AA40EB" w:rsidRPr="00AA40EB" w:rsidRDefault="00AA40EB" w:rsidP="00AA40EB">
            <w:pPr>
              <w:ind w:left="400" w:firstLine="0"/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478" w14:textId="77777777" w:rsidR="00AA40EB" w:rsidRPr="00AA40EB" w:rsidRDefault="00AA40EB" w:rsidP="00AA40EB">
            <w:pPr>
              <w:ind w:firstLine="0"/>
            </w:pPr>
            <w:r w:rsidRPr="00AA40EB">
              <w:t>Сем.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C59" w14:textId="77777777" w:rsidR="00AA40EB" w:rsidRPr="00AA40EB" w:rsidRDefault="00AA40EB" w:rsidP="00AA40EB">
            <w:pPr>
              <w:ind w:firstLine="0"/>
            </w:pPr>
            <w:r w:rsidRPr="00AA40EB">
              <w:t>Сем. 2</w:t>
            </w:r>
          </w:p>
        </w:tc>
      </w:tr>
      <w:tr w:rsidR="00AA40EB" w:rsidRPr="00AA40EB" w14:paraId="2F1C9B34" w14:textId="77777777" w:rsidTr="00AA40EB">
        <w:trPr>
          <w:cantSplit/>
          <w:trHeight w:val="1703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B2914" w14:textId="77777777" w:rsidR="00AA40EB" w:rsidRPr="00AA40EB" w:rsidRDefault="00AA40EB" w:rsidP="00AA40EB">
            <w:pPr>
              <w:ind w:left="113" w:firstLine="0"/>
            </w:pPr>
            <w:r w:rsidRPr="00AA40EB"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3A142" w14:textId="77777777" w:rsidR="00AA40EB" w:rsidRPr="00AA40EB" w:rsidRDefault="00AA40EB" w:rsidP="00AA40EB">
            <w:pPr>
              <w:ind w:left="113" w:firstLine="0"/>
            </w:pPr>
            <w:r w:rsidRPr="00AA40EB"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E3545" w14:textId="77777777" w:rsidR="00AA40EB" w:rsidRPr="00AA40EB" w:rsidRDefault="00AA40EB" w:rsidP="00AA40EB">
            <w:pPr>
              <w:ind w:left="113"/>
            </w:pPr>
            <w:r w:rsidRPr="00AA40EB"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E7F2B" w14:textId="77777777" w:rsidR="00AA40EB" w:rsidRPr="00AA40EB" w:rsidRDefault="00AA40EB" w:rsidP="00AA40EB">
            <w:pPr>
              <w:ind w:left="113"/>
            </w:pPr>
            <w:r w:rsidRPr="00AA40EB">
              <w:t>КР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D16C0F" w14:textId="77777777" w:rsidR="00AA40EB" w:rsidRPr="00AA40EB" w:rsidRDefault="00AA40EB" w:rsidP="00AA40EB">
            <w:pPr>
              <w:ind w:left="113" w:firstLine="0"/>
            </w:pPr>
            <w:r w:rsidRPr="00AA40EB"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B7AAD" w14:textId="77777777" w:rsidR="00AA40EB" w:rsidRPr="00AA40EB" w:rsidRDefault="00AA40EB" w:rsidP="00AA40EB">
            <w:pPr>
              <w:ind w:left="113" w:firstLine="0"/>
            </w:pPr>
            <w:r w:rsidRPr="00AA40EB"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0E292C" w14:textId="77777777" w:rsidR="00AA40EB" w:rsidRPr="00AA40EB" w:rsidRDefault="00AA40EB" w:rsidP="00AA40EB">
            <w:pPr>
              <w:ind w:left="113"/>
            </w:pPr>
            <w:r w:rsidRPr="00AA40EB"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4E4D28" w14:textId="77777777" w:rsidR="00AA40EB" w:rsidRPr="00AA40EB" w:rsidRDefault="00AA40EB" w:rsidP="00AA40EB">
            <w:pPr>
              <w:ind w:left="113" w:firstLine="0"/>
            </w:pPr>
            <w:r w:rsidRPr="00AA40EB"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2DF03" w14:textId="77777777" w:rsidR="00AA40EB" w:rsidRPr="00AA40EB" w:rsidRDefault="00AA40EB" w:rsidP="00AA40EB">
            <w:pPr>
              <w:ind w:left="113"/>
            </w:pPr>
            <w:r w:rsidRPr="00AA40EB"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6223A5" w14:textId="77777777" w:rsidR="00AA40EB" w:rsidRPr="00AA40EB" w:rsidRDefault="00AA40EB" w:rsidP="00AA40EB">
            <w:pPr>
              <w:ind w:left="113" w:firstLine="0"/>
            </w:pPr>
            <w:r w:rsidRPr="00AA40EB"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E5B91" w14:textId="77777777" w:rsidR="00AA40EB" w:rsidRPr="00AA40EB" w:rsidRDefault="00AA40EB" w:rsidP="00AA40EB">
            <w:pPr>
              <w:ind w:left="113"/>
            </w:pPr>
            <w:r w:rsidRPr="00AA40EB"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B8F5C" w14:textId="77777777" w:rsidR="00AA40EB" w:rsidRPr="00AA40EB" w:rsidRDefault="00AA40EB" w:rsidP="00AA40EB">
            <w:pPr>
              <w:ind w:left="113"/>
            </w:pPr>
            <w:r w:rsidRPr="00AA40EB"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7936B" w14:textId="77777777" w:rsidR="00AA40EB" w:rsidRPr="00AA40EB" w:rsidRDefault="00AA40EB" w:rsidP="00AA40EB">
            <w:pPr>
              <w:ind w:left="113"/>
            </w:pPr>
            <w:r w:rsidRPr="00AA40EB"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F1EEE" w14:textId="77777777" w:rsidR="00AA40EB" w:rsidRPr="00AA40EB" w:rsidRDefault="00AA40EB" w:rsidP="00AA40EB">
            <w:pPr>
              <w:ind w:left="400" w:firstLine="0"/>
            </w:pPr>
            <w:r w:rsidRPr="00AA40EB">
              <w:t>з.е.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C246A2" w14:textId="77777777" w:rsidR="00AA40EB" w:rsidRPr="00AA40EB" w:rsidRDefault="00AA40EB" w:rsidP="00AA40EB">
            <w:pPr>
              <w:ind w:left="400" w:firstLine="0"/>
            </w:pPr>
            <w:r w:rsidRPr="00AA40EB">
              <w:t>з.е.</w:t>
            </w:r>
          </w:p>
        </w:tc>
      </w:tr>
      <w:tr w:rsidR="00AA40EB" w:rsidRPr="00AA40EB" w14:paraId="5317480B" w14:textId="77777777" w:rsidTr="00AA40EB">
        <w:trPr>
          <w:trHeight w:val="26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F85F" w14:textId="77777777" w:rsidR="00AA40EB" w:rsidRPr="00AA40EB" w:rsidRDefault="00AA40EB" w:rsidP="00AA40EB">
            <w:pPr>
              <w:ind w:firstLine="0"/>
            </w:pPr>
            <w:r w:rsidRPr="00AA40EB">
              <w:t>Б1.Б.11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5696" w14:textId="77777777" w:rsidR="00AA40EB" w:rsidRPr="00AA40EB" w:rsidRDefault="00AA40EB" w:rsidP="000979CE">
            <w:pPr>
              <w:ind w:firstLine="0"/>
              <w:jc w:val="center"/>
            </w:pPr>
            <w:r w:rsidRPr="00AA40EB"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9EEC" w14:textId="5AE821A9" w:rsidR="00AA40EB" w:rsidRPr="00AA40EB" w:rsidRDefault="00AA40EB" w:rsidP="000979CE">
            <w:pPr>
              <w:ind w:firstLine="0"/>
              <w:jc w:val="center"/>
            </w:pPr>
            <w:r>
              <w:t>-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2D3" w14:textId="166044B0" w:rsidR="00AA40EB" w:rsidRPr="00AA40EB" w:rsidRDefault="00AA40EB" w:rsidP="000979CE">
            <w:pPr>
              <w:ind w:firstLine="0"/>
              <w:jc w:val="center"/>
            </w:pPr>
            <w: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B03F" w14:textId="0637C3D2" w:rsidR="00AA40EB" w:rsidRPr="00AA40EB" w:rsidRDefault="00AA40EB" w:rsidP="000979CE">
            <w:pPr>
              <w:ind w:firstLine="0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2153" w14:textId="77777777" w:rsidR="00AA40EB" w:rsidRPr="00AA40EB" w:rsidRDefault="00AA40EB" w:rsidP="000979CE">
            <w:pPr>
              <w:ind w:firstLine="0"/>
              <w:jc w:val="center"/>
            </w:pPr>
            <w:r w:rsidRPr="00AA40EB"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4F16" w14:textId="77777777" w:rsidR="00AA40EB" w:rsidRPr="00AA40EB" w:rsidRDefault="00AA40EB" w:rsidP="000979CE">
            <w:pPr>
              <w:ind w:firstLine="0"/>
              <w:jc w:val="center"/>
            </w:pPr>
            <w:r w:rsidRPr="00AA40EB"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C20E" w14:textId="77777777" w:rsidR="00AA40EB" w:rsidRPr="00AA40EB" w:rsidRDefault="00AA40EB" w:rsidP="000979CE">
            <w:pPr>
              <w:ind w:firstLine="0"/>
              <w:jc w:val="center"/>
            </w:pPr>
            <w:r>
              <w:t>1</w:t>
            </w:r>
            <w:r w:rsidRPr="00AA40EB">
              <w:t>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C5E" w14:textId="77777777" w:rsidR="00AA40EB" w:rsidRPr="00AA40EB" w:rsidRDefault="00AA40EB" w:rsidP="000979CE">
            <w:pPr>
              <w:ind w:firstLine="0"/>
              <w:jc w:val="center"/>
            </w:pPr>
            <w:r w:rsidRPr="00AA40EB"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E5B" w14:textId="79316086" w:rsidR="00AA40EB" w:rsidRPr="000979CE" w:rsidRDefault="000979CE" w:rsidP="000979C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A21E" w14:textId="5C5F3B71" w:rsidR="00AA40EB" w:rsidRPr="000979CE" w:rsidRDefault="000979CE" w:rsidP="000979C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476B" w14:textId="568626FF" w:rsidR="00AA40EB" w:rsidRPr="000979CE" w:rsidRDefault="000979CE" w:rsidP="000979C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AAB7" w14:textId="1265C547" w:rsidR="00AA40EB" w:rsidRPr="000979CE" w:rsidRDefault="000979CE" w:rsidP="000979C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5F6" w14:textId="77777777" w:rsidR="00AA40EB" w:rsidRPr="00AA40EB" w:rsidRDefault="00AA40EB" w:rsidP="000979CE">
            <w:pPr>
              <w:ind w:firstLine="0"/>
              <w:jc w:val="center"/>
            </w:pPr>
            <w:r w:rsidRPr="00AA40EB"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C325" w14:textId="77777777" w:rsidR="00AA40EB" w:rsidRPr="00AA40EB" w:rsidRDefault="00AA40EB" w:rsidP="000979CE">
            <w:pPr>
              <w:ind w:firstLine="0"/>
              <w:jc w:val="center"/>
            </w:pPr>
            <w:r w:rsidRPr="00AA40EB">
              <w:t>2</w:t>
            </w:r>
          </w:p>
        </w:tc>
      </w:tr>
    </w:tbl>
    <w:p w14:paraId="3F33B386" w14:textId="77777777" w:rsidR="005945D5" w:rsidRPr="00627D88" w:rsidRDefault="005945D5" w:rsidP="00627D88">
      <w:pPr>
        <w:spacing w:after="120" w:line="276" w:lineRule="auto"/>
        <w:ind w:firstLine="0"/>
      </w:pPr>
    </w:p>
    <w:p w14:paraId="3D7AFA3D" w14:textId="77777777" w:rsidR="009D5604" w:rsidRPr="00627D88" w:rsidRDefault="003F2E28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7" w:name="_Toc54188704"/>
      <w:r>
        <w:rPr>
          <w:sz w:val="24"/>
          <w:szCs w:val="24"/>
        </w:rPr>
        <w:t>Тематический</w:t>
      </w:r>
      <w:r w:rsidR="00AA40EB">
        <w:rPr>
          <w:sz w:val="24"/>
          <w:szCs w:val="24"/>
        </w:rPr>
        <w:t xml:space="preserve"> план дисциплины</w:t>
      </w:r>
      <w:bookmarkEnd w:id="17"/>
    </w:p>
    <w:tbl>
      <w:tblPr>
        <w:tblpPr w:leftFromText="180" w:rightFromText="180" w:vertAnchor="text" w:horzAnchor="margin" w:tblpX="9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716"/>
      </w:tblGrid>
      <w:tr w:rsidR="00AA40EB" w:rsidRPr="00627D88" w14:paraId="01CAABFA" w14:textId="77777777" w:rsidTr="001D4698">
        <w:trPr>
          <w:cantSplit/>
          <w:trHeight w:val="437"/>
        </w:trPr>
        <w:tc>
          <w:tcPr>
            <w:tcW w:w="0" w:type="auto"/>
          </w:tcPr>
          <w:p w14:paraId="31DED8D8" w14:textId="77777777" w:rsidR="00AA40EB" w:rsidRPr="00AA40EB" w:rsidRDefault="00AA40EB" w:rsidP="00AA40EB">
            <w:pPr>
              <w:spacing w:after="120" w:line="276" w:lineRule="auto"/>
              <w:ind w:firstLine="0"/>
              <w:rPr>
                <w:i/>
              </w:rPr>
            </w:pPr>
            <w:r w:rsidRPr="00AA40EB">
              <w:rPr>
                <w:i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4D319269" w14:textId="77777777" w:rsidR="00AA40EB" w:rsidRPr="00AA40EB" w:rsidRDefault="00AA40EB" w:rsidP="00AA40EB">
            <w:pPr>
              <w:spacing w:after="120" w:line="276" w:lineRule="auto"/>
              <w:ind w:firstLine="0"/>
              <w:rPr>
                <w:i/>
              </w:rPr>
            </w:pPr>
            <w:r w:rsidRPr="00AA40EB">
              <w:rPr>
                <w:i/>
              </w:rPr>
              <w:t>Наименование раздела дисциплины</w:t>
            </w:r>
          </w:p>
        </w:tc>
      </w:tr>
      <w:tr w:rsidR="00AA40EB" w:rsidRPr="00627D88" w14:paraId="688572F7" w14:textId="77777777" w:rsidTr="001D4698">
        <w:tc>
          <w:tcPr>
            <w:tcW w:w="0" w:type="auto"/>
          </w:tcPr>
          <w:p w14:paraId="57344387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0" w:type="auto"/>
            <w:shd w:val="clear" w:color="auto" w:fill="auto"/>
          </w:tcPr>
          <w:p w14:paraId="0B0F643F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Предмет, цель и задачи библейской науки</w:t>
            </w:r>
          </w:p>
        </w:tc>
      </w:tr>
      <w:tr w:rsidR="00AA40EB" w:rsidRPr="00627D88" w14:paraId="4A01AED1" w14:textId="77777777" w:rsidTr="001D4698">
        <w:tc>
          <w:tcPr>
            <w:tcW w:w="0" w:type="auto"/>
          </w:tcPr>
          <w:p w14:paraId="629862C4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</w:t>
            </w:r>
          </w:p>
        </w:tc>
        <w:tc>
          <w:tcPr>
            <w:tcW w:w="0" w:type="auto"/>
            <w:shd w:val="clear" w:color="auto" w:fill="auto"/>
          </w:tcPr>
          <w:p w14:paraId="0B11EEC5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Структура библейской науки</w:t>
            </w:r>
          </w:p>
        </w:tc>
      </w:tr>
      <w:tr w:rsidR="00AA40EB" w:rsidRPr="00627D88" w14:paraId="59224E35" w14:textId="77777777" w:rsidTr="001D4698">
        <w:tc>
          <w:tcPr>
            <w:tcW w:w="0" w:type="auto"/>
          </w:tcPr>
          <w:p w14:paraId="3D9C6B0E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3</w:t>
            </w:r>
          </w:p>
        </w:tc>
        <w:tc>
          <w:tcPr>
            <w:tcW w:w="0" w:type="auto"/>
            <w:shd w:val="clear" w:color="auto" w:fill="auto"/>
          </w:tcPr>
          <w:p w14:paraId="34C3DDD7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Методы библейской науки</w:t>
            </w:r>
          </w:p>
        </w:tc>
      </w:tr>
      <w:tr w:rsidR="00AA40EB" w:rsidRPr="00627D88" w14:paraId="07AECFDC" w14:textId="77777777" w:rsidTr="001D4698">
        <w:tc>
          <w:tcPr>
            <w:tcW w:w="0" w:type="auto"/>
          </w:tcPr>
          <w:p w14:paraId="141F1D93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4</w:t>
            </w:r>
          </w:p>
        </w:tc>
        <w:tc>
          <w:tcPr>
            <w:tcW w:w="0" w:type="auto"/>
            <w:shd w:val="clear" w:color="auto" w:fill="auto"/>
          </w:tcPr>
          <w:p w14:paraId="08BE4D79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Очерк истории развития библейской науки на Западе в новейший период.</w:t>
            </w:r>
          </w:p>
        </w:tc>
      </w:tr>
      <w:tr w:rsidR="00AA40EB" w:rsidRPr="00627D88" w14:paraId="2604EF9F" w14:textId="77777777" w:rsidTr="001D4698">
        <w:tc>
          <w:tcPr>
            <w:tcW w:w="0" w:type="auto"/>
          </w:tcPr>
          <w:p w14:paraId="5868E78A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5</w:t>
            </w:r>
          </w:p>
        </w:tc>
        <w:tc>
          <w:tcPr>
            <w:tcW w:w="0" w:type="auto"/>
            <w:shd w:val="clear" w:color="auto" w:fill="auto"/>
          </w:tcPr>
          <w:p w14:paraId="4B8770F3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Политический и социальный контекст новозаветной эпохи.</w:t>
            </w:r>
          </w:p>
        </w:tc>
      </w:tr>
      <w:tr w:rsidR="00AA40EB" w:rsidRPr="00627D88" w14:paraId="49D4A405" w14:textId="77777777" w:rsidTr="001D4698">
        <w:tc>
          <w:tcPr>
            <w:tcW w:w="0" w:type="auto"/>
          </w:tcPr>
          <w:p w14:paraId="26697C55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6</w:t>
            </w:r>
          </w:p>
        </w:tc>
        <w:tc>
          <w:tcPr>
            <w:tcW w:w="0" w:type="auto"/>
            <w:shd w:val="clear" w:color="auto" w:fill="auto"/>
          </w:tcPr>
          <w:p w14:paraId="37D38CFD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Религиозный и культурный контекст новозаветной эпохи.</w:t>
            </w:r>
          </w:p>
        </w:tc>
      </w:tr>
      <w:tr w:rsidR="00AA40EB" w:rsidRPr="00627D88" w14:paraId="4B60360F" w14:textId="77777777" w:rsidTr="001D4698">
        <w:tc>
          <w:tcPr>
            <w:tcW w:w="0" w:type="auto"/>
          </w:tcPr>
          <w:p w14:paraId="7DA5330C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7</w:t>
            </w:r>
          </w:p>
        </w:tc>
        <w:tc>
          <w:tcPr>
            <w:tcW w:w="0" w:type="auto"/>
            <w:shd w:val="clear" w:color="auto" w:fill="auto"/>
          </w:tcPr>
          <w:p w14:paraId="45A44E64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Основная терминология.</w:t>
            </w:r>
          </w:p>
        </w:tc>
      </w:tr>
      <w:tr w:rsidR="00AA40EB" w:rsidRPr="00627D88" w14:paraId="105A0B35" w14:textId="77777777" w:rsidTr="001D4698">
        <w:tc>
          <w:tcPr>
            <w:tcW w:w="0" w:type="auto"/>
          </w:tcPr>
          <w:p w14:paraId="4506AE39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8</w:t>
            </w:r>
          </w:p>
        </w:tc>
        <w:tc>
          <w:tcPr>
            <w:tcW w:w="0" w:type="auto"/>
            <w:shd w:val="clear" w:color="auto" w:fill="auto"/>
          </w:tcPr>
          <w:p w14:paraId="2C569334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Канон Нового Завета.</w:t>
            </w:r>
          </w:p>
        </w:tc>
      </w:tr>
      <w:tr w:rsidR="00AA40EB" w:rsidRPr="00627D88" w14:paraId="59245CD5" w14:textId="77777777" w:rsidTr="001D4698">
        <w:tc>
          <w:tcPr>
            <w:tcW w:w="0" w:type="auto"/>
          </w:tcPr>
          <w:p w14:paraId="696CB782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9</w:t>
            </w:r>
          </w:p>
        </w:tc>
        <w:tc>
          <w:tcPr>
            <w:tcW w:w="0" w:type="auto"/>
            <w:shd w:val="clear" w:color="auto" w:fill="auto"/>
          </w:tcPr>
          <w:p w14:paraId="0AC8EC78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Текстология Нового Завета.</w:t>
            </w:r>
          </w:p>
        </w:tc>
      </w:tr>
      <w:tr w:rsidR="00AA40EB" w:rsidRPr="00627D88" w14:paraId="2CBBDC6D" w14:textId="77777777" w:rsidTr="001D4698">
        <w:tc>
          <w:tcPr>
            <w:tcW w:w="0" w:type="auto"/>
          </w:tcPr>
          <w:p w14:paraId="630A3BC8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10</w:t>
            </w:r>
          </w:p>
        </w:tc>
        <w:tc>
          <w:tcPr>
            <w:tcW w:w="0" w:type="auto"/>
            <w:shd w:val="clear" w:color="auto" w:fill="auto"/>
          </w:tcPr>
          <w:p w14:paraId="1AA450C9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Церковное предание о происхождении Евангелий.</w:t>
            </w:r>
          </w:p>
        </w:tc>
      </w:tr>
      <w:tr w:rsidR="00AA40EB" w:rsidRPr="00627D88" w14:paraId="16537FA9" w14:textId="77777777" w:rsidTr="001D4698">
        <w:tc>
          <w:tcPr>
            <w:tcW w:w="0" w:type="auto"/>
          </w:tcPr>
          <w:p w14:paraId="3E041E49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11</w:t>
            </w:r>
          </w:p>
        </w:tc>
        <w:tc>
          <w:tcPr>
            <w:tcW w:w="0" w:type="auto"/>
            <w:shd w:val="clear" w:color="auto" w:fill="auto"/>
          </w:tcPr>
          <w:p w14:paraId="3F0AA472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Синоптическая проблема.</w:t>
            </w:r>
          </w:p>
        </w:tc>
      </w:tr>
      <w:tr w:rsidR="00AA40EB" w:rsidRPr="00627D88" w14:paraId="209D8A24" w14:textId="77777777" w:rsidTr="001D4698">
        <w:tc>
          <w:tcPr>
            <w:tcW w:w="0" w:type="auto"/>
          </w:tcPr>
          <w:p w14:paraId="1C552C7F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12</w:t>
            </w:r>
          </w:p>
        </w:tc>
        <w:tc>
          <w:tcPr>
            <w:tcW w:w="0" w:type="auto"/>
            <w:shd w:val="clear" w:color="auto" w:fill="auto"/>
          </w:tcPr>
          <w:p w14:paraId="0A98BD29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Введение в новозаветное богословие.</w:t>
            </w:r>
          </w:p>
        </w:tc>
      </w:tr>
      <w:tr w:rsidR="00AA40EB" w:rsidRPr="00627D88" w14:paraId="1D80A22F" w14:textId="77777777" w:rsidTr="001D4698">
        <w:tc>
          <w:tcPr>
            <w:tcW w:w="0" w:type="auto"/>
          </w:tcPr>
          <w:p w14:paraId="56C93C0D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lastRenderedPageBreak/>
              <w:t>13</w:t>
            </w:r>
          </w:p>
        </w:tc>
        <w:tc>
          <w:tcPr>
            <w:tcW w:w="0" w:type="auto"/>
            <w:shd w:val="clear" w:color="auto" w:fill="auto"/>
          </w:tcPr>
          <w:p w14:paraId="0111A8AD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«Царство Божие» («Царство Небесное») – главная тема проповеди Иисуса Христа.</w:t>
            </w:r>
          </w:p>
        </w:tc>
      </w:tr>
      <w:tr w:rsidR="00AA40EB" w:rsidRPr="00627D88" w14:paraId="00E1E8DC" w14:textId="77777777" w:rsidTr="001D4698">
        <w:tc>
          <w:tcPr>
            <w:tcW w:w="0" w:type="auto"/>
          </w:tcPr>
          <w:p w14:paraId="6ADA946E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14</w:t>
            </w:r>
          </w:p>
        </w:tc>
        <w:tc>
          <w:tcPr>
            <w:tcW w:w="0" w:type="auto"/>
            <w:shd w:val="clear" w:color="auto" w:fill="auto"/>
          </w:tcPr>
          <w:p w14:paraId="5E7D1D82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Титул и понятие  «Мессия».</w:t>
            </w:r>
          </w:p>
        </w:tc>
      </w:tr>
      <w:tr w:rsidR="00AA40EB" w:rsidRPr="00627D88" w14:paraId="7F0402BE" w14:textId="77777777" w:rsidTr="001D4698">
        <w:tc>
          <w:tcPr>
            <w:tcW w:w="0" w:type="auto"/>
          </w:tcPr>
          <w:p w14:paraId="75AEF139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15</w:t>
            </w:r>
          </w:p>
        </w:tc>
        <w:tc>
          <w:tcPr>
            <w:tcW w:w="0" w:type="auto"/>
            <w:shd w:val="clear" w:color="auto" w:fill="auto"/>
          </w:tcPr>
          <w:p w14:paraId="5369057A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Титул и понятие «Сын Человеческий».</w:t>
            </w:r>
          </w:p>
        </w:tc>
      </w:tr>
      <w:tr w:rsidR="00AA40EB" w:rsidRPr="00627D88" w14:paraId="6C0AED51" w14:textId="77777777" w:rsidTr="001D4698">
        <w:tc>
          <w:tcPr>
            <w:tcW w:w="0" w:type="auto"/>
          </w:tcPr>
          <w:p w14:paraId="57EA22AA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16</w:t>
            </w:r>
          </w:p>
        </w:tc>
        <w:tc>
          <w:tcPr>
            <w:tcW w:w="0" w:type="auto"/>
            <w:shd w:val="clear" w:color="auto" w:fill="auto"/>
          </w:tcPr>
          <w:p w14:paraId="4C40C679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Титул и понятие «Сын Божий».</w:t>
            </w:r>
          </w:p>
        </w:tc>
      </w:tr>
      <w:tr w:rsidR="00AA40EB" w:rsidRPr="00627D88" w14:paraId="5734C60F" w14:textId="77777777" w:rsidTr="001D4698">
        <w:tc>
          <w:tcPr>
            <w:tcW w:w="0" w:type="auto"/>
          </w:tcPr>
          <w:p w14:paraId="7A3F22B3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17</w:t>
            </w:r>
          </w:p>
        </w:tc>
        <w:tc>
          <w:tcPr>
            <w:tcW w:w="0" w:type="auto"/>
            <w:shd w:val="clear" w:color="auto" w:fill="auto"/>
          </w:tcPr>
          <w:p w14:paraId="63232AFB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Иоанн Креститель.</w:t>
            </w:r>
          </w:p>
        </w:tc>
      </w:tr>
      <w:tr w:rsidR="00AA40EB" w:rsidRPr="00627D88" w14:paraId="40920C00" w14:textId="77777777" w:rsidTr="001D4698">
        <w:tc>
          <w:tcPr>
            <w:tcW w:w="0" w:type="auto"/>
          </w:tcPr>
          <w:p w14:paraId="1E9F165A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18</w:t>
            </w:r>
          </w:p>
        </w:tc>
        <w:tc>
          <w:tcPr>
            <w:tcW w:w="0" w:type="auto"/>
            <w:shd w:val="clear" w:color="auto" w:fill="auto"/>
          </w:tcPr>
          <w:p w14:paraId="5829398F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Иисус Христос и Закон.</w:t>
            </w:r>
          </w:p>
        </w:tc>
      </w:tr>
      <w:tr w:rsidR="00AA40EB" w:rsidRPr="00627D88" w14:paraId="168694B6" w14:textId="77777777" w:rsidTr="001D4698">
        <w:tc>
          <w:tcPr>
            <w:tcW w:w="0" w:type="auto"/>
          </w:tcPr>
          <w:p w14:paraId="3DE328CD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19</w:t>
            </w:r>
          </w:p>
        </w:tc>
        <w:tc>
          <w:tcPr>
            <w:tcW w:w="0" w:type="auto"/>
            <w:shd w:val="clear" w:color="auto" w:fill="auto"/>
          </w:tcPr>
          <w:p w14:paraId="4EA12148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Евангельская этика.</w:t>
            </w:r>
          </w:p>
        </w:tc>
      </w:tr>
      <w:tr w:rsidR="00AA40EB" w:rsidRPr="00627D88" w14:paraId="7DDF3753" w14:textId="77777777" w:rsidTr="001D4698">
        <w:tc>
          <w:tcPr>
            <w:tcW w:w="0" w:type="auto"/>
          </w:tcPr>
          <w:p w14:paraId="4403BD85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20</w:t>
            </w:r>
          </w:p>
        </w:tc>
        <w:tc>
          <w:tcPr>
            <w:tcW w:w="0" w:type="auto"/>
            <w:shd w:val="clear" w:color="auto" w:fill="auto"/>
          </w:tcPr>
          <w:p w14:paraId="5E8A6205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Апостолы и ученики Христовы. Церковь в Четвероевангелии.</w:t>
            </w:r>
          </w:p>
        </w:tc>
      </w:tr>
      <w:tr w:rsidR="00AA40EB" w:rsidRPr="00627D88" w14:paraId="40FAB7C3" w14:textId="77777777" w:rsidTr="001D4698">
        <w:tc>
          <w:tcPr>
            <w:tcW w:w="0" w:type="auto"/>
          </w:tcPr>
          <w:p w14:paraId="775A5F5D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21</w:t>
            </w:r>
          </w:p>
        </w:tc>
        <w:tc>
          <w:tcPr>
            <w:tcW w:w="0" w:type="auto"/>
            <w:shd w:val="clear" w:color="auto" w:fill="auto"/>
          </w:tcPr>
          <w:p w14:paraId="6109687F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Царство Небесное и Церковь Христова.</w:t>
            </w:r>
          </w:p>
        </w:tc>
      </w:tr>
      <w:tr w:rsidR="00AA40EB" w:rsidRPr="00627D88" w14:paraId="1FC582DF" w14:textId="77777777" w:rsidTr="001D4698">
        <w:tc>
          <w:tcPr>
            <w:tcW w:w="0" w:type="auto"/>
          </w:tcPr>
          <w:p w14:paraId="6D6895B2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22</w:t>
            </w:r>
          </w:p>
        </w:tc>
        <w:tc>
          <w:tcPr>
            <w:tcW w:w="0" w:type="auto"/>
            <w:shd w:val="clear" w:color="auto" w:fill="auto"/>
          </w:tcPr>
          <w:p w14:paraId="6043B00B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Проблема лицемерия и законничества в Четвероевангелии.</w:t>
            </w:r>
          </w:p>
        </w:tc>
      </w:tr>
      <w:tr w:rsidR="00AA40EB" w:rsidRPr="00627D88" w14:paraId="2F812E5C" w14:textId="77777777" w:rsidTr="001D4698">
        <w:tc>
          <w:tcPr>
            <w:tcW w:w="0" w:type="auto"/>
          </w:tcPr>
          <w:p w14:paraId="773A5590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23</w:t>
            </w:r>
          </w:p>
        </w:tc>
        <w:tc>
          <w:tcPr>
            <w:tcW w:w="0" w:type="auto"/>
            <w:shd w:val="clear" w:color="auto" w:fill="auto"/>
          </w:tcPr>
          <w:p w14:paraId="13F16A21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Эсхатология в Четвероевангелии.</w:t>
            </w:r>
          </w:p>
        </w:tc>
      </w:tr>
      <w:tr w:rsidR="00AA40EB" w:rsidRPr="00627D88" w14:paraId="7509CB93" w14:textId="77777777" w:rsidTr="001D4698">
        <w:tc>
          <w:tcPr>
            <w:tcW w:w="0" w:type="auto"/>
          </w:tcPr>
          <w:p w14:paraId="09DC4602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24</w:t>
            </w:r>
          </w:p>
        </w:tc>
        <w:tc>
          <w:tcPr>
            <w:tcW w:w="0" w:type="auto"/>
            <w:shd w:val="clear" w:color="auto" w:fill="auto"/>
          </w:tcPr>
          <w:p w14:paraId="6276723F" w14:textId="77777777" w:rsidR="00AA40EB" w:rsidRPr="00627D88" w:rsidRDefault="00AA40EB" w:rsidP="00627D88">
            <w:pPr>
              <w:spacing w:after="120" w:line="276" w:lineRule="auto"/>
              <w:ind w:firstLine="0"/>
            </w:pPr>
            <w:r w:rsidRPr="00627D88">
              <w:t>Страдание в Четвероевангелии.</w:t>
            </w:r>
          </w:p>
        </w:tc>
      </w:tr>
    </w:tbl>
    <w:p w14:paraId="13D3CDCD" w14:textId="77777777" w:rsidR="00F54D47" w:rsidRPr="00627D88" w:rsidRDefault="00F54D47" w:rsidP="00627D88">
      <w:pPr>
        <w:spacing w:after="120" w:line="276" w:lineRule="auto"/>
        <w:ind w:firstLine="0"/>
      </w:pPr>
    </w:p>
    <w:p w14:paraId="3F8AEDA4" w14:textId="77777777"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8" w:name="_Toc54188705"/>
      <w:r w:rsidRPr="00627D88">
        <w:rPr>
          <w:sz w:val="24"/>
          <w:szCs w:val="24"/>
        </w:rPr>
        <w:t>Содержание дисциплины, структурированное по темам</w:t>
      </w:r>
      <w:bookmarkEnd w:id="18"/>
    </w:p>
    <w:p w14:paraId="4FCB80F2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1. Предмет, цель и задачи библейской науки.</w:t>
      </w:r>
    </w:p>
    <w:p w14:paraId="4D1EB1FC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состоит цель библейской науки? </w:t>
      </w:r>
    </w:p>
    <w:p w14:paraId="2D9EE3DE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 предмет библейской науки? </w:t>
      </w:r>
    </w:p>
    <w:p w14:paraId="439894E3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 можно изучать Библию? </w:t>
      </w:r>
    </w:p>
    <w:p w14:paraId="4F94AF1E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В чем смысл 19-го правила </w:t>
      </w:r>
      <w:r w:rsidRPr="00627D88">
        <w:rPr>
          <w:lang w:val="en-US"/>
        </w:rPr>
        <w:t>VI</w:t>
      </w:r>
      <w:r w:rsidRPr="00627D88">
        <w:t xml:space="preserve"> Вселенского собора?</w:t>
      </w:r>
    </w:p>
    <w:p w14:paraId="160EE5E5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2. Структура библейской науки.</w:t>
      </w:r>
      <w:r w:rsidRPr="00627D88">
        <w:rPr>
          <w:b/>
        </w:rPr>
        <w:tab/>
      </w:r>
    </w:p>
    <w:p w14:paraId="54964D6B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Каково значение герменевтики в структуре библейской науки? </w:t>
      </w:r>
    </w:p>
    <w:p w14:paraId="2524E9CC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Какими были представления о богодухновенности у раннехристианских авторов? </w:t>
      </w:r>
    </w:p>
    <w:p w14:paraId="142A0E7B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Что означает, что Библия есть Священная история? </w:t>
      </w:r>
    </w:p>
    <w:p w14:paraId="2C7A3038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Каковы важнейшие проблемы библейской герменевтики? </w:t>
      </w:r>
    </w:p>
    <w:p w14:paraId="66989C46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Каковы основный «модели» богодухновенности используются в современной библеистике? </w:t>
      </w:r>
    </w:p>
    <w:p w14:paraId="07B011A9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6) Приведите примеры библейского «приращения смысла» (</w:t>
      </w:r>
      <w:r w:rsidRPr="00627D88">
        <w:rPr>
          <w:iCs/>
        </w:rPr>
        <w:t>sensus plenior).</w:t>
      </w:r>
      <w:r w:rsidRPr="00627D88">
        <w:rPr>
          <w:i/>
        </w:rPr>
        <w:t xml:space="preserve"> </w:t>
      </w:r>
      <w:r w:rsidRPr="00627D88">
        <w:t xml:space="preserve"> </w:t>
      </w:r>
    </w:p>
    <w:p w14:paraId="08A226E9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Как соотносятся экзегетика и богословие? </w:t>
      </w:r>
    </w:p>
    <w:p w14:paraId="4FBB7A0E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Как связаны авторитет и авторство библейских текстов? </w:t>
      </w:r>
    </w:p>
    <w:p w14:paraId="66465AE0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9) Приведите пример противоречия между буквальным смыслом библейского текста и данными современной науки. Как можно было бы объяснить это противоречие?</w:t>
      </w:r>
    </w:p>
    <w:p w14:paraId="341943E1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3. Методы библейской науки.</w:t>
      </w:r>
    </w:p>
    <w:p w14:paraId="484DD5EC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характерные особенности трех принципиально разных подхода к толкованию </w:t>
      </w:r>
      <w:r w:rsidRPr="00627D88">
        <w:lastRenderedPageBreak/>
        <w:t xml:space="preserve">Библии: традиционного, критического (модернистского), посткритического (постмодернистского)? </w:t>
      </w:r>
    </w:p>
    <w:p w14:paraId="6D1487A3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2) Приведите примеры того, как Библия толкует себя саму.</w:t>
      </w:r>
    </w:p>
    <w:p w14:paraId="47A46E4D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Приведите примеры применения правил Гиллеля в новозаветной письменности. </w:t>
      </w:r>
    </w:p>
    <w:p w14:paraId="0A286401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Какова по мнению Оригена цель Святого Духа, действовавшего через богодухновенных авторов? </w:t>
      </w:r>
    </w:p>
    <w:p w14:paraId="4A9140A5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Почему для Оригена все Писание имеет иносказательное значение? </w:t>
      </w:r>
    </w:p>
    <w:p w14:paraId="4169E251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6) В чем упрекали экзегезис Оригена?</w:t>
      </w:r>
    </w:p>
    <w:p w14:paraId="161C183E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В чем отличие типологии от аллегории? </w:t>
      </w:r>
    </w:p>
    <w:p w14:paraId="4EDABBB1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Перечислите основные экзегетические труды блаженного Августина? </w:t>
      </w:r>
    </w:p>
    <w:p w14:paraId="385F65D8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В чем суть представления о четырех смыслах Библии? </w:t>
      </w:r>
    </w:p>
    <w:p w14:paraId="3ED2E291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10) Найдите в толкованиях свт. Иоанна Златоуста на Евангелия от Матфея и Иоанна Богослова примеры применения принципов, о которых говорится в лекции?</w:t>
      </w:r>
    </w:p>
    <w:p w14:paraId="3B4A9903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4. Очерк истории развития библейской науки на Западе в новейший период.</w:t>
      </w:r>
    </w:p>
    <w:p w14:paraId="37DCD4BE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Какие элементы «критического» подхода к библейскому тексту можно обнаружить в докритическую эпоху? </w:t>
      </w:r>
    </w:p>
    <w:p w14:paraId="2DDA4FE5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Какие принципиальные позиции  Реформации повлияли на ход библейских исследований в западной Европе? </w:t>
      </w:r>
    </w:p>
    <w:p w14:paraId="2B37D9FC" w14:textId="77777777"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t>3) На чем идейно основывалась либерально-протестантская экзегеза?</w:t>
      </w:r>
      <w:r w:rsidRPr="00627D88">
        <w:rPr>
          <w:color w:val="000000"/>
        </w:rPr>
        <w:t xml:space="preserve"> </w:t>
      </w:r>
    </w:p>
    <w:p w14:paraId="18B27190" w14:textId="77777777"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4)</w:t>
      </w:r>
      <w:r w:rsidRPr="00627D88">
        <w:rPr>
          <w:i/>
          <w:color w:val="000000"/>
        </w:rPr>
        <w:t xml:space="preserve"> </w:t>
      </w:r>
      <w:r w:rsidRPr="00627D88">
        <w:rPr>
          <w:color w:val="000000"/>
        </w:rPr>
        <w:t xml:space="preserve">Каковы главные достижения  метода анализа форм? </w:t>
      </w:r>
    </w:p>
    <w:p w14:paraId="10BB7310" w14:textId="77777777" w:rsidR="00F54D47" w:rsidRPr="00627D88" w:rsidRDefault="00F54D47" w:rsidP="00627D88">
      <w:pPr>
        <w:spacing w:after="120" w:line="276" w:lineRule="auto"/>
        <w:ind w:firstLine="0"/>
        <w:rPr>
          <w:i/>
          <w:color w:val="000000"/>
        </w:rPr>
      </w:pPr>
      <w:r w:rsidRPr="00627D88">
        <w:rPr>
          <w:color w:val="000000"/>
        </w:rPr>
        <w:t>5) Каковы главные недостатки метода анализа форм?</w:t>
      </w:r>
      <w:r w:rsidRPr="00627D88">
        <w:rPr>
          <w:i/>
          <w:color w:val="000000"/>
        </w:rPr>
        <w:tab/>
        <w:t xml:space="preserve"> </w:t>
      </w:r>
    </w:p>
    <w:p w14:paraId="0239E6D0" w14:textId="77777777"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6) Приведите примеры применения метода анализа форм в современном исследовании.</w:t>
      </w:r>
    </w:p>
    <w:p w14:paraId="02585D4F" w14:textId="77777777"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 xml:space="preserve"> 7) Какие формы церковного предания, предшествовавшие написанию Евангелий, обнаруживаются в каноническом тексте Нового Завета?</w:t>
      </w:r>
    </w:p>
    <w:p w14:paraId="13004578" w14:textId="77777777"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8)</w:t>
      </w:r>
      <w:r w:rsidRPr="00627D88">
        <w:rPr>
          <w:i/>
          <w:color w:val="000000"/>
        </w:rPr>
        <w:t xml:space="preserve"> </w:t>
      </w:r>
      <w:r w:rsidRPr="00627D88">
        <w:rPr>
          <w:color w:val="000000"/>
        </w:rPr>
        <w:t xml:space="preserve">Каковы главные достижения  метода анализа редакций? </w:t>
      </w:r>
    </w:p>
    <w:p w14:paraId="0C75C5B0" w14:textId="77777777" w:rsidR="00F54D47" w:rsidRPr="00627D88" w:rsidRDefault="00F54D47" w:rsidP="00627D88">
      <w:pPr>
        <w:spacing w:after="120" w:line="276" w:lineRule="auto"/>
        <w:ind w:firstLine="0"/>
        <w:rPr>
          <w:i/>
          <w:color w:val="000000"/>
        </w:rPr>
      </w:pPr>
      <w:r w:rsidRPr="00627D88">
        <w:rPr>
          <w:color w:val="000000"/>
        </w:rPr>
        <w:t>9) Каковы главные недостатки метода анализа редакций?</w:t>
      </w:r>
      <w:r w:rsidRPr="00627D88">
        <w:rPr>
          <w:i/>
          <w:color w:val="000000"/>
        </w:rPr>
        <w:tab/>
      </w:r>
    </w:p>
    <w:p w14:paraId="1D2DAC87" w14:textId="77777777"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color w:val="000000"/>
        </w:rPr>
        <w:t>10) Приведите примеры применения метода анализа редакций в современном исследовании.</w:t>
      </w:r>
    </w:p>
    <w:p w14:paraId="7C40722D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5. Политический и социальный контекст новозаветной эпохи.</w:t>
      </w:r>
    </w:p>
    <w:p w14:paraId="4F692CBF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Назовите основные характеристики культурно-исторического фона евангельских событий. </w:t>
      </w:r>
    </w:p>
    <w:p w14:paraId="10E673BB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2) Каковы основные проблемы языка новозаветного текста?</w:t>
      </w:r>
    </w:p>
    <w:p w14:paraId="73F28653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6. Религиозный и культурный контекст новозаветной эпохи.</w:t>
      </w:r>
    </w:p>
    <w:p w14:paraId="3A18239A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Чем характеризуется отношение православной Церкви к неканоническим книгам Библии в отличие от других христианских конфессий? </w:t>
      </w:r>
    </w:p>
    <w:p w14:paraId="4B1A91C1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 xml:space="preserve">2) Охарактеризуйте многообразие религиозно-общественной жизни иудейского мира новозаветного периода? </w:t>
      </w:r>
    </w:p>
    <w:p w14:paraId="5556658A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3) Какие есть доводы за и против гипотезы происхождения христианства из ессейской среды?</w:t>
      </w:r>
    </w:p>
    <w:p w14:paraId="6E824376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7. Основная терминология.</w:t>
      </w:r>
    </w:p>
    <w:p w14:paraId="1662E80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библейские корни терминов «Новый Завет» и «Евангелие»? </w:t>
      </w:r>
    </w:p>
    <w:p w14:paraId="6B6C0638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Какова история христианской традиции употребления этих терминов? </w:t>
      </w:r>
    </w:p>
    <w:p w14:paraId="2A377C98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значение употребления четырех канонических Евангелий сточки зрения церковной традиции и современной науки? </w:t>
      </w:r>
    </w:p>
    <w:p w14:paraId="2DB39C93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Что общего и что отличного в канонических и апокрифических рассказах о детстве Иисуса Христа? </w:t>
      </w:r>
    </w:p>
    <w:p w14:paraId="5E8A8692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Сравните основные новозаветные аграфы с параллельными каноническими текстами. </w:t>
      </w:r>
    </w:p>
    <w:p w14:paraId="035980B6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Сравнить тексты Нагорной проповеди и Дидахе. </w:t>
      </w:r>
    </w:p>
    <w:p w14:paraId="1BAB6849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7) Какова история слова «канон»?</w:t>
      </w:r>
    </w:p>
    <w:p w14:paraId="19CC8BC4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8. Канон Нового Завета.</w:t>
      </w:r>
    </w:p>
    <w:p w14:paraId="571AB079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древнехристианские основания для установления каноничности библейских книг? </w:t>
      </w:r>
    </w:p>
    <w:p w14:paraId="35F0FCBB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соотносились понятия каноничности и богодухновенности в церковной традиции? </w:t>
      </w:r>
    </w:p>
    <w:p w14:paraId="791C658D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Какую часть Нового Завета раньше всего признали авторитетной? </w:t>
      </w:r>
    </w:p>
    <w:p w14:paraId="5170C756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Какова связь между каноном Нового Завета и Церковью? </w:t>
      </w:r>
    </w:p>
    <w:p w14:paraId="6E9C047B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Что называлось Писанием в ранней Церкви? </w:t>
      </w:r>
    </w:p>
    <w:p w14:paraId="7264E581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6) Какая форма библейского текста канонична? </w:t>
      </w:r>
    </w:p>
    <w:p w14:paraId="23C58BC3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7) Закрыт или открыт канон Библии? </w:t>
      </w:r>
    </w:p>
    <w:p w14:paraId="6C8F821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8) Что означает выражение «канон внутри канона»? </w:t>
      </w:r>
    </w:p>
    <w:p w14:paraId="587EACC8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Принадлежит ли канонический авторитет каждой книге в отдельности или всем им вместе? </w:t>
      </w:r>
    </w:p>
    <w:p w14:paraId="0EB75B63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10) Сравните по древним спискам формулировки, относящиеся к так спорным книгам новозаветного канона.</w:t>
      </w:r>
    </w:p>
    <w:p w14:paraId="2B399991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9. Текстология Нового Завета.</w:t>
      </w:r>
    </w:p>
    <w:p w14:paraId="5BC516C8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Охарактеризуйте основные палеографические признаки. </w:t>
      </w:r>
    </w:p>
    <w:p w14:paraId="3307DEF5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О чем  в целом свидетельствует корпус новозаветных рукописей, известный науке в настоящее время? </w:t>
      </w:r>
    </w:p>
    <w:p w14:paraId="500130D9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Охарактеризуйте важнейшие греческие унциальные рукописи. </w:t>
      </w:r>
    </w:p>
    <w:p w14:paraId="58BBD87C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Каково значение лекционариев с точки зрения современной новозаветной текстологии? </w:t>
      </w:r>
    </w:p>
    <w:p w14:paraId="396CFD3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Каковы основные принципы современной текстологии? (См. Десницкий). </w:t>
      </w:r>
    </w:p>
    <w:p w14:paraId="253AFD99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lastRenderedPageBreak/>
        <w:t xml:space="preserve">6) В чем значение Византийской семьи рукописей для текстологии Нового Завета? </w:t>
      </w:r>
    </w:p>
    <w:p w14:paraId="631FAF85" w14:textId="77777777" w:rsidR="00F54D47" w:rsidRPr="00627D88" w:rsidRDefault="00F54D47" w:rsidP="00627D88">
      <w:pPr>
        <w:spacing w:after="120" w:line="276" w:lineRule="auto"/>
        <w:ind w:firstLine="0"/>
        <w:rPr>
          <w:spacing w:val="2"/>
        </w:rPr>
      </w:pPr>
      <w:r w:rsidRPr="00627D88">
        <w:t>7) Чем характеризуются важнейшие современные критические издания Нового Завета</w:t>
      </w:r>
      <w:r w:rsidRPr="00627D88">
        <w:rPr>
          <w:spacing w:val="2"/>
        </w:rPr>
        <w:t xml:space="preserve">? </w:t>
      </w:r>
    </w:p>
    <w:p w14:paraId="519D7275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rPr>
          <w:spacing w:val="2"/>
        </w:rPr>
        <w:t>8) Приведите примеры богословски значимых текстологических расхождений в новозаветном тексте (см. Десницкий).</w:t>
      </w:r>
      <w:r w:rsidRPr="00627D88">
        <w:t xml:space="preserve"> </w:t>
      </w:r>
    </w:p>
    <w:p w14:paraId="203CD6FC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9) Как формулируется представление об авторитет Вульгаты в римо-католической церкви? </w:t>
      </w:r>
    </w:p>
    <w:p w14:paraId="59104B46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10) Опишите фрагмент Диатессарона из Дура-Европоса и его текстологическую осоьенность. </w:t>
      </w:r>
    </w:p>
    <w:p w14:paraId="6124B271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11) Какие библейские рукописные памятники подтверждают, что во </w:t>
      </w:r>
      <w:r w:rsidRPr="00627D88">
        <w:rPr>
          <w:lang w:val="en-US"/>
        </w:rPr>
        <w:t>II</w:t>
      </w:r>
      <w:r w:rsidRPr="00627D88">
        <w:t xml:space="preserve"> в. в разных областях Египта были христиане? </w:t>
      </w:r>
    </w:p>
    <w:p w14:paraId="57DE761C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12) Почему армянский перевод Библии именуется «царицей переводов»? </w:t>
      </w:r>
    </w:p>
    <w:p w14:paraId="0C6600F1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13) Прочитать житие Кирилла и Мефодия из любого источника. </w:t>
      </w:r>
    </w:p>
    <w:p w14:paraId="403EDF30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14) Каково значение Синодального перевода Библии?</w:t>
      </w:r>
    </w:p>
    <w:p w14:paraId="470512C6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10. Церковное предание о происхождении Евангелий.</w:t>
      </w:r>
    </w:p>
    <w:p w14:paraId="28AE03B5" w14:textId="77777777"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1) Как соотносятся церковная традиция о происхождении Евангелия от Матфея и данные из его текста?  </w:t>
      </w:r>
    </w:p>
    <w:p w14:paraId="36D0FF10" w14:textId="77777777"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2) Как соотносится церковная традиция о происхождении Евангелия от Марка и данные из его текста? </w:t>
      </w:r>
    </w:p>
    <w:p w14:paraId="0AD5C728" w14:textId="77777777" w:rsidR="00F54D47" w:rsidRPr="00627D88" w:rsidRDefault="00F54D47" w:rsidP="00627D88">
      <w:pPr>
        <w:spacing w:after="120" w:line="276" w:lineRule="auto"/>
        <w:ind w:firstLine="0"/>
        <w:rPr>
          <w:rStyle w:val="st1"/>
          <w:color w:val="000000"/>
        </w:rPr>
      </w:pPr>
      <w:r w:rsidRPr="00627D88">
        <w:rPr>
          <w:rStyle w:val="st1"/>
          <w:color w:val="000000"/>
        </w:rPr>
        <w:t xml:space="preserve">3) Как соотносятся церковная традиция о происхождении Евангелия от Луки и данные из его текста?  </w:t>
      </w:r>
    </w:p>
    <w:p w14:paraId="464601CD" w14:textId="77777777" w:rsidR="00F54D47" w:rsidRPr="00627D88" w:rsidRDefault="00F54D47" w:rsidP="00627D88">
      <w:pPr>
        <w:spacing w:after="120" w:line="276" w:lineRule="auto"/>
        <w:ind w:firstLine="0"/>
        <w:rPr>
          <w:color w:val="000000"/>
        </w:rPr>
      </w:pPr>
      <w:r w:rsidRPr="00627D88">
        <w:rPr>
          <w:rStyle w:val="st1"/>
          <w:color w:val="000000"/>
        </w:rPr>
        <w:t>4) Как соотносятся церковная традиция о происхождении Евангелия от Иоанна и данные из его текста?</w:t>
      </w:r>
    </w:p>
    <w:p w14:paraId="06BFFF20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11. Синоптическая проблема.</w:t>
      </w:r>
    </w:p>
    <w:p w14:paraId="0EAB2673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Приведите примеры различных типов сходства между синоптическими Евангелиями. </w:t>
      </w:r>
    </w:p>
    <w:p w14:paraId="56EEC99D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Приведите примеры различных типов различия между синоптическими Евангелиями. </w:t>
      </w:r>
    </w:p>
    <w:p w14:paraId="21B982F3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состояло раннехристианское представление о соотношении синоптических Евангелий? </w:t>
      </w:r>
    </w:p>
    <w:p w14:paraId="64E161DE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4) Какие известны древние попытки гармонизации Евангелий? (См. Бартницкий). </w:t>
      </w:r>
    </w:p>
    <w:p w14:paraId="35746754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5) Как соотносятся современные теории о происхождении синоптических Евангелий с традиционными представлениями? </w:t>
      </w:r>
    </w:p>
    <w:p w14:paraId="4DACC7A6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6) Какова судьба теории двух источников в конце ХХ в.?</w:t>
      </w:r>
    </w:p>
    <w:p w14:paraId="787405BD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12. Введение в новозаветное богословие.</w:t>
      </w:r>
    </w:p>
    <w:p w14:paraId="160D2D15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1) Почему возник раздел библейской науки библейское богословие?</w:t>
      </w:r>
    </w:p>
    <w:p w14:paraId="12873734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Дайте основные определения библейского богословия. </w:t>
      </w:r>
    </w:p>
    <w:p w14:paraId="685D7EAF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3) В чем отличие систематического богословия от библейского?</w:t>
      </w:r>
    </w:p>
    <w:p w14:paraId="65D1F3A3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 xml:space="preserve">Тема 13. «Царство Божие» («Царство Небесное») – главная тема проповеди Иисуса </w:t>
      </w:r>
      <w:r w:rsidRPr="00627D88">
        <w:rPr>
          <w:b/>
        </w:rPr>
        <w:lastRenderedPageBreak/>
        <w:t>Христа.</w:t>
      </w:r>
    </w:p>
    <w:p w14:paraId="427C9BEA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1) Дайте определение понятия «Царство Божие».</w:t>
      </w:r>
    </w:p>
    <w:p w14:paraId="417648D5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В чем новизна новозаветного учения о Царстве в сравнении с представлениями, содержащимися в современной Иисусу Христу литературе  древнего иудаизма? </w:t>
      </w:r>
    </w:p>
    <w:p w14:paraId="71D4F1A3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3) Зачем нужно установление Царства для мира и человека?</w:t>
      </w:r>
    </w:p>
    <w:p w14:paraId="1146E763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14. Титул и понятие «Мессия».</w:t>
      </w:r>
    </w:p>
    <w:p w14:paraId="68278D7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Почему  Господь не называл Себя Мессией? </w:t>
      </w:r>
    </w:p>
    <w:p w14:paraId="506AF98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соотносятся представления о Мессии в Ветхом Завете, раннем иудаизме и христианстве? </w:t>
      </w:r>
    </w:p>
    <w:p w14:paraId="32F38E14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3) Почему титул Христос превратилось в имя собственное?</w:t>
      </w:r>
    </w:p>
    <w:p w14:paraId="449E6D88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15. Титул и понятие «Сын Человеческий».</w:t>
      </w:r>
    </w:p>
    <w:p w14:paraId="0CDCD333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Почему в ранней Церкви словосочетание Сын Человеческий на превратилось в мессианский титул Господа? </w:t>
      </w:r>
    </w:p>
    <w:p w14:paraId="0E9F085F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Какова история  выражения Сын Человеческий? </w:t>
      </w:r>
    </w:p>
    <w:p w14:paraId="0610EAE0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t>3) Какие различные категории употребления выражения Сын Человеческий в синоптических Еванеглиях?</w:t>
      </w:r>
    </w:p>
    <w:p w14:paraId="520F35FE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16. Титул и понятие «Сын Божий».</w:t>
      </w:r>
    </w:p>
    <w:p w14:paraId="2C9727F8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понималось Богосыновство в Ветхом завете, иудаизме и элленизме? </w:t>
      </w:r>
    </w:p>
    <w:p w14:paraId="3DE50EA4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Как, судя по Евангелиям, понимал Свое Богосыновство Господь? </w:t>
      </w:r>
    </w:p>
    <w:p w14:paraId="176F703D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3) Какие особенности в представлении Иисуса как Сынв Божия есть в Евангелии от Иоанна?</w:t>
      </w:r>
    </w:p>
    <w:p w14:paraId="293192A7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17. Иоанн Креститель.</w:t>
      </w:r>
    </w:p>
    <w:p w14:paraId="6DD3D6E0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Каково значение Иоанна Предтечи для евангельской истории? </w:t>
      </w:r>
    </w:p>
    <w:p w14:paraId="72E730C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 соотносятся обрядность современных Предтечи  иудеев с его крещением? </w:t>
      </w:r>
    </w:p>
    <w:p w14:paraId="2A474798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3) Как соотносятся образы Иисуса Христа и Иоанна Предтечи по Четвероевангелию?</w:t>
      </w:r>
    </w:p>
    <w:p w14:paraId="0B924B18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18. Иисус Христос и Закон.</w:t>
      </w:r>
    </w:p>
    <w:p w14:paraId="0657860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относился Господь к ветхозаветному наследию? </w:t>
      </w:r>
    </w:p>
    <w:p w14:paraId="66BD77C2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В чем проявилась новизна учения Господа по отношению к Закону и храмовому культу? </w:t>
      </w:r>
    </w:p>
    <w:p w14:paraId="0DA836AE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Какова позиция Господа к устному преданию? </w:t>
      </w:r>
    </w:p>
    <w:p w14:paraId="0946659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4) В чем состоит евангельское «право» Царства?</w:t>
      </w:r>
    </w:p>
    <w:p w14:paraId="6CB4040E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19. Евангельская этика.</w:t>
      </w:r>
    </w:p>
    <w:p w14:paraId="510C81C0" w14:textId="77777777" w:rsidR="00F54D47" w:rsidRPr="00627D88" w:rsidRDefault="00F54D47" w:rsidP="00627D88">
      <w:pPr>
        <w:spacing w:after="120" w:line="276" w:lineRule="auto"/>
        <w:ind w:firstLine="0"/>
        <w:rPr>
          <w:bCs/>
        </w:rPr>
      </w:pPr>
      <w:r w:rsidRPr="00627D88">
        <w:t xml:space="preserve">1) В чем выражается </w:t>
      </w:r>
      <w:r w:rsidRPr="00627D88">
        <w:rPr>
          <w:bCs/>
        </w:rPr>
        <w:t xml:space="preserve">превосходство евангельской нравственности над всяким этическим учением? </w:t>
      </w:r>
    </w:p>
    <w:p w14:paraId="67DA758B" w14:textId="77777777" w:rsidR="00F54D47" w:rsidRPr="00627D88" w:rsidRDefault="00F54D47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2) Как соотносятся в евангельском учении награда и благодать?</w:t>
      </w:r>
    </w:p>
    <w:p w14:paraId="42DC4AAF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lastRenderedPageBreak/>
        <w:t>Тема 20. Апостолы и ученики Христовы. Церковь в Четвероевангелии.</w:t>
      </w:r>
    </w:p>
    <w:p w14:paraId="1829F8B6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В чем состоят задание и полномочия апостолов? </w:t>
      </w:r>
    </w:p>
    <w:p w14:paraId="1D372F7E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2) Каково значение апостолов для устроения Церкви?</w:t>
      </w:r>
    </w:p>
    <w:p w14:paraId="6925B24A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21. Царство Небесное и Церковь Христова.</w:t>
      </w:r>
    </w:p>
    <w:p w14:paraId="66359F9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 соотносятся в Евангелии Царство Божие и община верующих? </w:t>
      </w:r>
    </w:p>
    <w:p w14:paraId="32385479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2) В чем выражается преемственность между Господом и Церковью?</w:t>
      </w:r>
    </w:p>
    <w:p w14:paraId="360D8006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22. Проблема лицемерия и законничества в Четвероевангелии.</w:t>
      </w:r>
    </w:p>
    <w:p w14:paraId="3EF52665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Каковы различные типы евангельских высказываний о грядущем Царстве? </w:t>
      </w:r>
    </w:p>
    <w:p w14:paraId="5DCEBDB7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2) В чем состоит особенность эсхатологии Евангелия от Иоанна?</w:t>
      </w:r>
    </w:p>
    <w:p w14:paraId="5F510B31" w14:textId="77777777" w:rsidR="00F54D47" w:rsidRPr="00627D88" w:rsidRDefault="00F54D47" w:rsidP="00627D88">
      <w:pPr>
        <w:spacing w:after="120" w:line="276" w:lineRule="auto"/>
        <w:ind w:firstLine="0"/>
        <w:rPr>
          <w:b/>
        </w:rPr>
      </w:pPr>
      <w:r w:rsidRPr="00627D88">
        <w:rPr>
          <w:b/>
        </w:rPr>
        <w:t>Тема 23. Эсхатология в Четвероевангелии.</w:t>
      </w:r>
    </w:p>
    <w:p w14:paraId="43273E5A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1) Каким образом Господь предсказывал Свои страдании? </w:t>
      </w:r>
    </w:p>
    <w:p w14:paraId="538FDD95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2) Каково их искупительное значение? </w:t>
      </w:r>
    </w:p>
    <w:p w14:paraId="513483A1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 xml:space="preserve">3) В чем эсхатологическое значение смерти Господа? </w:t>
      </w:r>
    </w:p>
    <w:p w14:paraId="66AAA3E8" w14:textId="77777777" w:rsidR="00F54D47" w:rsidRPr="00627D88" w:rsidRDefault="00F54D47" w:rsidP="00627D88">
      <w:pPr>
        <w:spacing w:after="120" w:line="276" w:lineRule="auto"/>
        <w:ind w:firstLine="0"/>
      </w:pPr>
      <w:r w:rsidRPr="00627D88">
        <w:t>4) Почему Воскресение Господне является начальным пунктом новозаветного богословия?</w:t>
      </w:r>
    </w:p>
    <w:p w14:paraId="3B5EF51E" w14:textId="77777777" w:rsidR="00F54D47" w:rsidRPr="00627D88" w:rsidRDefault="00F54D47" w:rsidP="00627D88">
      <w:pPr>
        <w:spacing w:after="120" w:line="276" w:lineRule="auto"/>
        <w:ind w:firstLine="708"/>
      </w:pPr>
    </w:p>
    <w:p w14:paraId="44EE40B6" w14:textId="77777777"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19" w:name="_Toc474158831"/>
      <w:bookmarkStart w:id="20" w:name="_Toc474326342"/>
      <w:bookmarkStart w:id="21" w:name="_Toc54188706"/>
      <w:r w:rsidRPr="00627D88">
        <w:rPr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19"/>
      <w:bookmarkEnd w:id="20"/>
      <w:bookmarkEnd w:id="21"/>
    </w:p>
    <w:p w14:paraId="03356488" w14:textId="77777777" w:rsidR="00E464DA" w:rsidRPr="00627D88" w:rsidRDefault="00E464DA" w:rsidP="00627D88">
      <w:pPr>
        <w:spacing w:after="120" w:line="276" w:lineRule="auto"/>
        <w:ind w:firstLine="0"/>
      </w:pPr>
      <w:r w:rsidRPr="00627D88">
        <w:t>Самостоятельная работа обучающихся обеспечивается следующими документами и материалами:</w:t>
      </w:r>
    </w:p>
    <w:p w14:paraId="325E63CA" w14:textId="77777777" w:rsidR="00E464DA" w:rsidRPr="00627D88" w:rsidRDefault="00E464DA" w:rsidP="00627D88">
      <w:pPr>
        <w:spacing w:after="120" w:line="276" w:lineRule="auto"/>
        <w:ind w:firstLine="0"/>
      </w:pPr>
      <w:r w:rsidRPr="00627D88">
        <w:t>- Рабочей программой дисциплины</w:t>
      </w:r>
    </w:p>
    <w:p w14:paraId="6A270091" w14:textId="77777777" w:rsidR="00E464DA" w:rsidRPr="00627D88" w:rsidRDefault="00E464DA" w:rsidP="00627D88">
      <w:pPr>
        <w:spacing w:after="120" w:line="276" w:lineRule="auto"/>
        <w:ind w:firstLine="0"/>
      </w:pPr>
      <w:r w:rsidRPr="00627D88">
        <w:t>- Планами учебных занятий</w:t>
      </w:r>
    </w:p>
    <w:p w14:paraId="754DB6C1" w14:textId="77777777" w:rsidR="00E464DA" w:rsidRPr="00627D88" w:rsidRDefault="00E464DA" w:rsidP="00627D88">
      <w:pPr>
        <w:spacing w:after="120" w:line="276" w:lineRule="auto"/>
        <w:ind w:firstLine="0"/>
      </w:pPr>
      <w:r w:rsidRPr="00627D88">
        <w:t>- Текстами лекций</w:t>
      </w:r>
    </w:p>
    <w:p w14:paraId="41690286" w14:textId="77777777" w:rsidR="00E464DA" w:rsidRPr="00627D88" w:rsidRDefault="00E464DA" w:rsidP="00627D88">
      <w:pPr>
        <w:spacing w:after="120" w:line="276" w:lineRule="auto"/>
        <w:ind w:firstLine="0"/>
      </w:pPr>
      <w:r w:rsidRPr="00627D88">
        <w:t>- Методическими пособиями по дисциплине (см. в списке литературы)</w:t>
      </w:r>
    </w:p>
    <w:p w14:paraId="7492A49F" w14:textId="77777777"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- Образцами проверочных заданий, представленных в фонде оценочных средств (см. </w:t>
      </w:r>
      <w:r w:rsidRPr="00627D88">
        <w:rPr>
          <w:i/>
          <w:iCs/>
        </w:rPr>
        <w:t>Приложение</w:t>
      </w:r>
      <w:r w:rsidRPr="00627D88">
        <w:t>)</w:t>
      </w:r>
    </w:p>
    <w:p w14:paraId="38C24EB7" w14:textId="77777777" w:rsidR="00666982" w:rsidRPr="00627D88" w:rsidRDefault="00666982" w:rsidP="00627D88">
      <w:pPr>
        <w:spacing w:after="120" w:line="276" w:lineRule="auto"/>
        <w:ind w:firstLine="0"/>
      </w:pPr>
    </w:p>
    <w:p w14:paraId="11528C23" w14:textId="77777777" w:rsidR="00E464DA" w:rsidRPr="00627D88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22" w:name="_Toc473664507"/>
      <w:bookmarkStart w:id="23" w:name="_Toc473718085"/>
      <w:bookmarkStart w:id="24" w:name="_Toc474158832"/>
      <w:bookmarkStart w:id="25" w:name="_Toc474326343"/>
      <w:bookmarkStart w:id="26" w:name="_Toc54188707"/>
      <w:r w:rsidRPr="00627D88">
        <w:rPr>
          <w:sz w:val="24"/>
          <w:szCs w:val="24"/>
        </w:rPr>
        <w:t>Фонд оценочных средств</w:t>
      </w:r>
      <w:bookmarkEnd w:id="22"/>
      <w:bookmarkEnd w:id="23"/>
      <w:bookmarkEnd w:id="24"/>
      <w:bookmarkEnd w:id="25"/>
      <w:bookmarkEnd w:id="26"/>
    </w:p>
    <w:p w14:paraId="26D6E366" w14:textId="77777777"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27" w:name="_Toc473664508"/>
      <w:bookmarkStart w:id="28" w:name="_Toc473718086"/>
      <w:bookmarkStart w:id="29" w:name="_Toc474158833"/>
      <w:bookmarkStart w:id="30" w:name="_Toc474326344"/>
      <w:bookmarkStart w:id="31" w:name="_Toc54188708"/>
      <w:r w:rsidRPr="00627D88">
        <w:rPr>
          <w:sz w:val="24"/>
        </w:rPr>
        <w:t>Информация о фонде оценочных средств и контролируемой компетенции</w:t>
      </w:r>
      <w:bookmarkEnd w:id="27"/>
      <w:bookmarkEnd w:id="28"/>
      <w:bookmarkEnd w:id="29"/>
      <w:bookmarkEnd w:id="30"/>
      <w:bookmarkEnd w:id="31"/>
    </w:p>
    <w:p w14:paraId="1CDE7AE0" w14:textId="77777777"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Фонд оценочных средств разработан для осваиваемой в ходе реализации курса компетенции и представлен в </w:t>
      </w:r>
      <w:r w:rsidRPr="00627D88">
        <w:rPr>
          <w:i/>
        </w:rPr>
        <w:t xml:space="preserve">Приложении </w:t>
      </w:r>
      <w:r w:rsidRPr="00627D88">
        <w:t xml:space="preserve"> к настоящей программе.</w:t>
      </w:r>
    </w:p>
    <w:p w14:paraId="1E1CAD68" w14:textId="77777777" w:rsidR="00E464DA" w:rsidRPr="00627D88" w:rsidRDefault="00E464DA" w:rsidP="00627D88">
      <w:pPr>
        <w:spacing w:after="120" w:line="276" w:lineRule="auto"/>
        <w:ind w:firstLine="0"/>
      </w:pPr>
      <w:r w:rsidRPr="00627D8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4D3533F1" w14:textId="77777777"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32" w:name="_Toc473664509"/>
      <w:bookmarkStart w:id="33" w:name="_Toc473718087"/>
      <w:bookmarkStart w:id="34" w:name="_Toc474158834"/>
      <w:bookmarkStart w:id="35" w:name="_Toc474326345"/>
      <w:bookmarkStart w:id="36" w:name="_Toc54188709"/>
      <w:r w:rsidRPr="00627D88">
        <w:rPr>
          <w:sz w:val="24"/>
        </w:rPr>
        <w:t>Показатели оценивания поэтапного освоения компетенции</w:t>
      </w:r>
      <w:bookmarkEnd w:id="32"/>
      <w:bookmarkEnd w:id="33"/>
      <w:bookmarkEnd w:id="34"/>
      <w:bookmarkEnd w:id="35"/>
      <w:bookmarkEnd w:id="36"/>
    </w:p>
    <w:p w14:paraId="0D167122" w14:textId="77777777" w:rsidR="00666982" w:rsidRPr="00627D88" w:rsidRDefault="00E464DA" w:rsidP="00627D88">
      <w:pPr>
        <w:spacing w:after="120" w:line="276" w:lineRule="auto"/>
        <w:ind w:firstLine="0"/>
      </w:pPr>
      <w:r w:rsidRPr="00627D88">
        <w:t xml:space="preserve">В качестве показателя оценивания поэтапного освоения компетенции выступает позиция </w:t>
      </w:r>
      <w:r w:rsidRPr="00627D88">
        <w:lastRenderedPageBreak/>
        <w:t>знания, умения и навыка обучающегося, соответствующая контролируемому этапу освоения компетенции.</w:t>
      </w:r>
    </w:p>
    <w:p w14:paraId="30FECAE4" w14:textId="77777777"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37" w:name="_Toc474158836"/>
      <w:bookmarkStart w:id="38" w:name="_Toc474326346"/>
      <w:bookmarkStart w:id="39" w:name="_Toc54188710"/>
      <w:r w:rsidRPr="00627D88">
        <w:rPr>
          <w:sz w:val="24"/>
        </w:rPr>
        <w:t>Вопросы для проведения промежуточной аттестации</w:t>
      </w:r>
      <w:bookmarkEnd w:id="37"/>
      <w:bookmarkEnd w:id="38"/>
      <w:bookmarkEnd w:id="39"/>
      <w:r w:rsidRPr="00627D88">
        <w:rPr>
          <w:sz w:val="24"/>
        </w:rPr>
        <w:t xml:space="preserve"> </w:t>
      </w:r>
    </w:p>
    <w:p w14:paraId="39BA66BE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0" w:name="_Toc466459461"/>
      <w:r w:rsidRPr="00627D88">
        <w:rPr>
          <w:b w:val="0"/>
          <w:sz w:val="24"/>
          <w:szCs w:val="24"/>
        </w:rPr>
        <w:t>Предмет и задачи библейской науки.</w:t>
      </w:r>
      <w:bookmarkEnd w:id="40"/>
    </w:p>
    <w:p w14:paraId="3F045FAA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1" w:name="_Toc466459462"/>
      <w:r w:rsidRPr="00627D88">
        <w:rPr>
          <w:b w:val="0"/>
          <w:sz w:val="24"/>
          <w:szCs w:val="24"/>
        </w:rPr>
        <w:t>Структура библейской науки: Библейская герменевтика, История канона библейских книг. Библейская текстология, Библейская филология и лексикография, История библейской экзегетики, Библейская археология и вспомогательные дисциплины, Экзегетика (экзегеза).</w:t>
      </w:r>
      <w:bookmarkEnd w:id="41"/>
    </w:p>
    <w:p w14:paraId="25D6D207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2" w:name="_Toc466459463"/>
      <w:r w:rsidRPr="00627D88">
        <w:rPr>
          <w:b w:val="0"/>
          <w:sz w:val="24"/>
          <w:szCs w:val="24"/>
        </w:rPr>
        <w:t>Состав введения в Новый Завет.</w:t>
      </w:r>
      <w:bookmarkEnd w:id="42"/>
      <w:r w:rsidRPr="00627D88">
        <w:rPr>
          <w:b w:val="0"/>
          <w:sz w:val="24"/>
          <w:szCs w:val="24"/>
        </w:rPr>
        <w:t xml:space="preserve">  </w:t>
      </w:r>
    </w:p>
    <w:p w14:paraId="3D442525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3" w:name="_Toc466459464"/>
      <w:r w:rsidRPr="00627D88">
        <w:rPr>
          <w:b w:val="0"/>
          <w:sz w:val="24"/>
          <w:szCs w:val="24"/>
        </w:rPr>
        <w:t>Библейская герменевтика. Необходимость герменевтики. Соотношение терминов «герменевтика» и «экзегетика».</w:t>
      </w:r>
      <w:bookmarkEnd w:id="43"/>
    </w:p>
    <w:p w14:paraId="7A51C4AB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4" w:name="_Toc466459465"/>
      <w:r w:rsidRPr="00627D88">
        <w:rPr>
          <w:b w:val="0"/>
          <w:sz w:val="24"/>
          <w:szCs w:val="24"/>
        </w:rPr>
        <w:t>Понятие богодухновенности ─ центральная герменевтическая проблема.</w:t>
      </w:r>
      <w:bookmarkEnd w:id="44"/>
    </w:p>
    <w:p w14:paraId="2DF2D839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5" w:name="_Toc466459466"/>
      <w:r w:rsidRPr="00627D88">
        <w:rPr>
          <w:b w:val="0"/>
          <w:sz w:val="24"/>
          <w:szCs w:val="24"/>
        </w:rPr>
        <w:t>Спорные проблемы герменевтики.  Двойное авторство и «</w:t>
      </w:r>
      <w:r w:rsidRPr="00627D88">
        <w:rPr>
          <w:b w:val="0"/>
          <w:iCs/>
          <w:sz w:val="24"/>
          <w:szCs w:val="24"/>
        </w:rPr>
        <w:t>sensus plenior</w:t>
      </w:r>
      <w:r w:rsidRPr="00627D88">
        <w:rPr>
          <w:b w:val="0"/>
          <w:sz w:val="24"/>
          <w:szCs w:val="24"/>
        </w:rPr>
        <w:t>» (полнота смысла) в Писании. Духовные факторы в процессе восприятия. Вопрос о безошибочности Библии. Вопрос богодухновенности переводов.</w:t>
      </w:r>
      <w:bookmarkEnd w:id="45"/>
    </w:p>
    <w:p w14:paraId="585DBF2C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6" w:name="_Toc466459467"/>
      <w:r w:rsidRPr="00627D88">
        <w:rPr>
          <w:b w:val="0"/>
          <w:sz w:val="24"/>
          <w:szCs w:val="24"/>
        </w:rPr>
        <w:t>Методы Библейской Науки. Еврейская традиция толкования и ее влияние на раннехристианский экзегезис. Аллегорический метод толкования. Краткий очерк христианской экзегетики. Концепция четырех уровней смысла Священного Писания.</w:t>
      </w:r>
      <w:bookmarkEnd w:id="46"/>
    </w:p>
    <w:p w14:paraId="1F7BEB3B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7" w:name="_Toc466459468"/>
      <w:r w:rsidRPr="00627D88">
        <w:rPr>
          <w:b w:val="0"/>
          <w:sz w:val="24"/>
          <w:szCs w:val="24"/>
        </w:rPr>
        <w:t>Характерные особенности святоотеческой экзегезы.</w:t>
      </w:r>
      <w:bookmarkEnd w:id="47"/>
    </w:p>
    <w:p w14:paraId="6FFBEDA7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8" w:name="_Toc466459469"/>
      <w:r w:rsidRPr="00627D88">
        <w:rPr>
          <w:b w:val="0"/>
          <w:sz w:val="24"/>
          <w:szCs w:val="24"/>
        </w:rPr>
        <w:t>Историко-критический метод исследования.</w:t>
      </w:r>
      <w:bookmarkEnd w:id="48"/>
    </w:p>
    <w:p w14:paraId="2ED91ADA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49" w:name="_Toc466459470"/>
      <w:r w:rsidRPr="00627D88">
        <w:rPr>
          <w:b w:val="0"/>
          <w:sz w:val="24"/>
          <w:szCs w:val="24"/>
        </w:rPr>
        <w:t>История развития Библейской науки на Западе в Новейший период. Текстуальная критика. Критика источников. Критика форм (форманализ). Критика редакций.</w:t>
      </w:r>
      <w:bookmarkEnd w:id="49"/>
    </w:p>
    <w:p w14:paraId="59E7E859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0" w:name="_Toc466459471"/>
      <w:r w:rsidRPr="00627D88">
        <w:rPr>
          <w:b w:val="0"/>
          <w:sz w:val="24"/>
          <w:szCs w:val="24"/>
        </w:rPr>
        <w:t>Вопрос об «историческом Иисусе». Поиск «подлинных слов Иисуса».</w:t>
      </w:r>
      <w:bookmarkEnd w:id="50"/>
    </w:p>
    <w:p w14:paraId="30C97F4A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1" w:name="_Toc466459472"/>
      <w:r w:rsidRPr="00627D88">
        <w:rPr>
          <w:b w:val="0"/>
          <w:sz w:val="24"/>
          <w:szCs w:val="24"/>
        </w:rPr>
        <w:t>Политический и социальный контекст Новозаветной эпохи. Ирод Великий и его царствование. Династия Иродов. Обзор социальной среды. Языки Палестины.</w:t>
      </w:r>
      <w:bookmarkEnd w:id="51"/>
    </w:p>
    <w:p w14:paraId="3D25155F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2" w:name="_Toc466459473"/>
      <w:r w:rsidRPr="00627D88">
        <w:rPr>
          <w:b w:val="0"/>
          <w:sz w:val="24"/>
          <w:szCs w:val="24"/>
        </w:rPr>
        <w:t>Религиозный и культурный контекст новозаветной эпохи. Обзор религиозной и культурной среды иудаизма. Межзаветная иудейская литература. Иудейские партии и секты в эпоху Нового Завета.</w:t>
      </w:r>
      <w:bookmarkEnd w:id="52"/>
    </w:p>
    <w:p w14:paraId="52B1AF08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3" w:name="_Toc466459474"/>
      <w:r w:rsidRPr="00627D88">
        <w:rPr>
          <w:b w:val="0"/>
          <w:sz w:val="24"/>
          <w:szCs w:val="24"/>
        </w:rPr>
        <w:t>Иерусалимский храм и его ритуал. Иудейские праздники. Еврейский календарь. Суббота. Другие памятные дни. Синагога.</w:t>
      </w:r>
      <w:bookmarkEnd w:id="53"/>
      <w:r w:rsidRPr="00627D88">
        <w:rPr>
          <w:b w:val="0"/>
          <w:sz w:val="24"/>
          <w:szCs w:val="24"/>
        </w:rPr>
        <w:t xml:space="preserve"> </w:t>
      </w:r>
    </w:p>
    <w:p w14:paraId="0594B7BA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4" w:name="_Toc466459475"/>
      <w:r w:rsidRPr="00627D88">
        <w:rPr>
          <w:b w:val="0"/>
          <w:sz w:val="24"/>
          <w:szCs w:val="24"/>
        </w:rPr>
        <w:t>Обзор языческой религиозной и культурной среды Новозаветной эпохи.</w:t>
      </w:r>
      <w:bookmarkEnd w:id="54"/>
    </w:p>
    <w:p w14:paraId="35590AAD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5" w:name="_Toc466459476"/>
      <w:r w:rsidRPr="00627D88">
        <w:rPr>
          <w:b w:val="0"/>
          <w:sz w:val="24"/>
          <w:szCs w:val="24"/>
        </w:rPr>
        <w:t>Термин «Новый Завет». Термин «Евангелие». “Евангелие” в современном языке. Использование в Новом Завете термина "Евангелие". Одно Евангелие или несколько?</w:t>
      </w:r>
      <w:bookmarkEnd w:id="55"/>
    </w:p>
    <w:p w14:paraId="33FB59DA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6" w:name="_Toc466459477"/>
      <w:r w:rsidRPr="00627D88">
        <w:rPr>
          <w:b w:val="0"/>
          <w:sz w:val="24"/>
          <w:szCs w:val="24"/>
        </w:rPr>
        <w:t>Термин «канон». Термин «апокриф». Классификации апокрифических евангелий. «Спорные сочинения». Аграфа.</w:t>
      </w:r>
      <w:bookmarkEnd w:id="56"/>
    </w:p>
    <w:p w14:paraId="4CB2D337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7" w:name="_Toc466459478"/>
      <w:r w:rsidRPr="00627D88">
        <w:rPr>
          <w:b w:val="0"/>
          <w:sz w:val="24"/>
          <w:szCs w:val="24"/>
        </w:rPr>
        <w:t>Канон Нового Завета. Критерии каноничности. Основные этапы формирования канона Нового Завета.</w:t>
      </w:r>
      <w:bookmarkEnd w:id="57"/>
      <w:r w:rsidRPr="00627D88">
        <w:rPr>
          <w:b w:val="0"/>
          <w:sz w:val="24"/>
          <w:szCs w:val="24"/>
        </w:rPr>
        <w:t xml:space="preserve"> </w:t>
      </w:r>
    </w:p>
    <w:p w14:paraId="035DC8B7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8" w:name="_Toc466459479"/>
      <w:r w:rsidRPr="00627D88">
        <w:rPr>
          <w:b w:val="0"/>
          <w:sz w:val="24"/>
          <w:szCs w:val="24"/>
        </w:rPr>
        <w:lastRenderedPageBreak/>
        <w:t>Текстология Нового Завета. Краткий очерк новозаветной палеографии. Семейства рукописей Нового Завета. Выводы из текстологических исследований.</w:t>
      </w:r>
      <w:bookmarkEnd w:id="58"/>
      <w:r w:rsidRPr="00627D88">
        <w:rPr>
          <w:b w:val="0"/>
          <w:sz w:val="24"/>
          <w:szCs w:val="24"/>
        </w:rPr>
        <w:t xml:space="preserve"> </w:t>
      </w:r>
    </w:p>
    <w:p w14:paraId="3FE9BEE4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59" w:name="_Toc466459480"/>
      <w:r w:rsidRPr="00627D88">
        <w:rPr>
          <w:b w:val="0"/>
          <w:sz w:val="24"/>
          <w:szCs w:val="24"/>
        </w:rPr>
        <w:t>Издания греческого текста.</w:t>
      </w:r>
      <w:bookmarkEnd w:id="59"/>
      <w:r w:rsidRPr="00627D88">
        <w:rPr>
          <w:b w:val="0"/>
          <w:sz w:val="24"/>
          <w:szCs w:val="24"/>
        </w:rPr>
        <w:t xml:space="preserve"> </w:t>
      </w:r>
    </w:p>
    <w:p w14:paraId="054D0354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60" w:name="_Toc466459481"/>
      <w:r w:rsidRPr="00627D88">
        <w:rPr>
          <w:b w:val="0"/>
          <w:sz w:val="24"/>
          <w:szCs w:val="24"/>
        </w:rPr>
        <w:t>Древние переводы Нового Завета.</w:t>
      </w:r>
      <w:bookmarkEnd w:id="60"/>
    </w:p>
    <w:p w14:paraId="76856077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61" w:name="_Toc466459482"/>
      <w:r w:rsidRPr="00627D88">
        <w:rPr>
          <w:b w:val="0"/>
          <w:sz w:val="24"/>
          <w:szCs w:val="24"/>
        </w:rPr>
        <w:t>Славянский перевод Нового Завета. Русский перевод Нового Завета.</w:t>
      </w:r>
      <w:bookmarkEnd w:id="61"/>
    </w:p>
    <w:p w14:paraId="75D2A2D9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62" w:name="_Toc466459483"/>
      <w:r w:rsidRPr="00627D88">
        <w:rPr>
          <w:b w:val="0"/>
          <w:sz w:val="24"/>
          <w:szCs w:val="24"/>
        </w:rPr>
        <w:t>Сведения о евангелисте Матфее. Церковная традиция и мнение библейской критики о создании Евангелия.</w:t>
      </w:r>
      <w:bookmarkEnd w:id="62"/>
    </w:p>
    <w:p w14:paraId="2CBE5525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63" w:name="_Toc466459484"/>
      <w:r w:rsidRPr="00627D88">
        <w:rPr>
          <w:b w:val="0"/>
          <w:sz w:val="24"/>
          <w:szCs w:val="24"/>
        </w:rPr>
        <w:t>Сведения об апостоле Марке. Церковная традиция и мнение библейской критики о создании Евангелия.</w:t>
      </w:r>
      <w:bookmarkEnd w:id="63"/>
      <w:r w:rsidRPr="00627D88">
        <w:rPr>
          <w:b w:val="0"/>
          <w:sz w:val="24"/>
          <w:szCs w:val="24"/>
        </w:rPr>
        <w:t xml:space="preserve"> </w:t>
      </w:r>
    </w:p>
    <w:p w14:paraId="1CD53F17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64" w:name="_Toc466459485"/>
      <w:r w:rsidRPr="00627D88">
        <w:rPr>
          <w:b w:val="0"/>
          <w:sz w:val="24"/>
          <w:szCs w:val="24"/>
        </w:rPr>
        <w:t>Сведения об апостоле Луке. Церковная традиция и мнение библейской критики о создании Евангелия.</w:t>
      </w:r>
      <w:bookmarkEnd w:id="64"/>
    </w:p>
    <w:p w14:paraId="3BE2163E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65" w:name="_Toc466459486"/>
      <w:r w:rsidRPr="00627D88">
        <w:rPr>
          <w:b w:val="0"/>
          <w:sz w:val="24"/>
          <w:szCs w:val="24"/>
        </w:rPr>
        <w:t>Сведения об апостоле Иоанне. Церковная традиция и мнение библейской критики о создании Евангелия.</w:t>
      </w:r>
      <w:bookmarkEnd w:id="65"/>
    </w:p>
    <w:p w14:paraId="6B7C2DE6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66" w:name="_Toc466459487"/>
      <w:r w:rsidRPr="00627D88">
        <w:rPr>
          <w:b w:val="0"/>
          <w:sz w:val="24"/>
          <w:szCs w:val="24"/>
        </w:rPr>
        <w:t>Определение понятия «синоптическая проблема». Сходство между синоптическими Евангелиями. Различия между синоптическими Евангелиями.</w:t>
      </w:r>
      <w:bookmarkEnd w:id="66"/>
    </w:p>
    <w:p w14:paraId="15F9C78B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bookmarkStart w:id="67" w:name="_Toc466459488"/>
      <w:r w:rsidRPr="00627D88">
        <w:rPr>
          <w:b w:val="0"/>
          <w:sz w:val="24"/>
          <w:szCs w:val="24"/>
        </w:rPr>
        <w:t>Церковная традиция о соотношении синоптических Евангелий. Библейская критика о происхождении синоптических Евангелий. Достоинства и недостатки гипотезы двух источников.</w:t>
      </w:r>
      <w:bookmarkEnd w:id="67"/>
    </w:p>
    <w:p w14:paraId="2A68E40F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Царство Божие» («Царство Небесное») – главная тема проповеди Иисуса Христа. Терминология. Понятие в Ветхом Завете и «межзаветной» литературе иудаизма. Новизна новозаветного учения о Царстве в сравнении с представлениями, содержащимися в современной Иисусу Христу литературе древнего иудаизма. Покаяние и Царство Божие. Учение о Царстве в притчах. Особенности терминологии Евангелия от Иоанна.</w:t>
      </w:r>
    </w:p>
    <w:p w14:paraId="1501CEA5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Термин «Мессия». Содержание понятия в Ветхом Завете. Мессия в «межзаветной» литературе. Содержание понятия в Новом Завете. Ожидание Мессии. «Христос» в синоптических Евангелиях и в Евангелии от Иоанна. Понятие «мессианской тайны».</w:t>
      </w:r>
    </w:p>
    <w:p w14:paraId="01615674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Имена Господа по Четвероевангелию. Общий богословский смысл имен Сын Божий; Сын Человеческий; Сын Давидов. Самооткровения Спасителя по Ин («Я есть хлеб жизни» и другие).</w:t>
      </w:r>
    </w:p>
    <w:p w14:paraId="0E3E50B3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Иоанн Креститель. Значение Иоанна Крестителя. Мессианские ожидания и Иоанн Креститель. Прерывание пророческого служения в Израиле. Иудейские обряды, связанные с водой. Проповедь и служение Иоанна Крестителя. Иисус Христос и Иоанн Предтеча по всему Четвероевангелию.</w:t>
      </w:r>
    </w:p>
    <w:p w14:paraId="07AA8B1E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Крещение Господне. Смысл и значение события. Искушения в пустыне. Искушения в пустыне - согласие на мессианское служение и отвержение пути антихриста. Связь события с дальнейшей евангельской историей.</w:t>
      </w:r>
    </w:p>
    <w:p w14:paraId="34A7C3B2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Иисус Христос и Закон. Содержание понятия «Закон», галаха. Использование Господом Закона в Его учении. Отношение Господа к Закону в целом: три речения о главном в Законе, отношение Иисуса Христа к ветхозаветным заповедям о чистоте, о субботе, о храме. Высказывание об «исполнении Закона» (Мф:5,17). Антитезы Нагорной проповеди.</w:t>
      </w:r>
    </w:p>
    <w:p w14:paraId="230B51EE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Чудеса и их мессианское значение. Терминология: чудо, сила, знамение, дело. Чудо - преодоление власти сатаны. Сопоставление синоптических Евангелий с Евангелием от Иоанна. Связь чудес с мессианским провозвестием Господа. </w:t>
      </w:r>
    </w:p>
    <w:p w14:paraId="0452D385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Евангельское учение в притчах. Употребление слова «притча» в Евангелиях. Евангельская притча как жанр. Цель учения притчами. </w:t>
      </w:r>
    </w:p>
    <w:p w14:paraId="78894C0C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627D88">
        <w:rPr>
          <w:b w:val="0"/>
          <w:sz w:val="24"/>
          <w:szCs w:val="24"/>
        </w:rPr>
        <w:t>Апостолы и ученики Христовы. Церковь в Четвероевангелии. Призвание, наставление, задание и полномочия святых Апостолов. Исповедание Апостола  Петра как итог Галилейского периода служения Господа. Исповедание мессианского достоинства Иисуса Христа – основание Церкви. Связь события с Преображением Господним. Личность святого апостола Петра в Четвероевангелии, проблема его первенства. Речения о Церкви (Мф 16:18; 18:17). Значение Двенадцати для устроения Церкви. Евангелие от Иоанна о Церкви</w:t>
      </w:r>
      <w:r w:rsidRPr="00627D88">
        <w:rPr>
          <w:b w:val="0"/>
          <w:color w:val="FF0000"/>
          <w:sz w:val="24"/>
          <w:szCs w:val="24"/>
        </w:rPr>
        <w:t>.</w:t>
      </w:r>
    </w:p>
    <w:p w14:paraId="46376FCB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color w:val="FF0000"/>
          <w:sz w:val="24"/>
          <w:szCs w:val="24"/>
        </w:rPr>
      </w:pPr>
      <w:r w:rsidRPr="00627D88">
        <w:rPr>
          <w:b w:val="0"/>
          <w:sz w:val="24"/>
          <w:szCs w:val="24"/>
        </w:rPr>
        <w:t>Царство Небесное и Церковь</w:t>
      </w:r>
      <w:r w:rsidRPr="00627D88">
        <w:rPr>
          <w:b w:val="0"/>
          <w:color w:val="FF0000"/>
          <w:sz w:val="24"/>
          <w:szCs w:val="24"/>
        </w:rPr>
        <w:t>.</w:t>
      </w:r>
    </w:p>
    <w:p w14:paraId="57C8918A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Проблема лицемерия и законничества в Четвероевангелии. Общий разбор евангельского противостояния по синоптическим Евангелиям. Обличение книжников, фарисеев, лицемеров (Мф 23).  Общий разбор евангельского противостояния по Евангелию от Иоанна.</w:t>
      </w:r>
    </w:p>
    <w:p w14:paraId="44845052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Критика упования на богатство. Осуждение богатых и богатства. О собирании сокровищ. Отличие отношения Иисуса Христа к богатству и бедности от современных Ему представлений. Евангельские «нищие». </w:t>
      </w:r>
    </w:p>
    <w:p w14:paraId="230A36ED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Тема страдания в Четвероевангелии. Тайна страдания: книга пророка Исайи 52-53. Предсказания о страстях в Четвероевангелии. Крест – орудие спасения. Господь – победитель страдания. </w:t>
      </w:r>
    </w:p>
    <w:p w14:paraId="59E9F378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Эсхатология в Четвероевангелии. Эсхатология синоптических Евангелий; два синоптических апокалипсиса, их тематика, фундаментальное отличие от апокалиптики «межзаветной» литературы. Пришествие Царства, сроки его пришествия.   Сравнение со сведениями Евангелия от Иоанна.</w:t>
      </w:r>
    </w:p>
    <w:p w14:paraId="7F2E2678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Тайная Вечеря. Установление Евхаристии: события, проблема хронологии. Соотнесение с Пасхой, странствованием по пустыне. Связь с Беседой о Хлебе небесном. Возвещение искупительной смерти. Причастие Жертве Христовой (1 Кор. 11). </w:t>
      </w:r>
    </w:p>
    <w:p w14:paraId="2886CEAB" w14:textId="77777777" w:rsidR="00F54D47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 xml:space="preserve">Крестная смерть Спасителя. Добровольность смерти Господа. Значение распятия: неотъемлемая часть миссии Господа, искупление, заместительная жертва. Эсхатологическое значение смерти Господа. </w:t>
      </w:r>
    </w:p>
    <w:p w14:paraId="56B34060" w14:textId="77777777" w:rsidR="009A1865" w:rsidRPr="00627D88" w:rsidRDefault="00F54D47" w:rsidP="003F2E28">
      <w:pPr>
        <w:pStyle w:val="14095"/>
        <w:numPr>
          <w:ilvl w:val="0"/>
          <w:numId w:val="42"/>
        </w:numPr>
        <w:tabs>
          <w:tab w:val="clear" w:pos="612"/>
          <w:tab w:val="num" w:pos="0"/>
        </w:tabs>
        <w:spacing w:after="120" w:line="276" w:lineRule="auto"/>
        <w:ind w:left="0" w:firstLine="0"/>
        <w:rPr>
          <w:b w:val="0"/>
          <w:sz w:val="24"/>
          <w:szCs w:val="24"/>
        </w:rPr>
      </w:pPr>
      <w:r w:rsidRPr="00627D88">
        <w:rPr>
          <w:b w:val="0"/>
          <w:sz w:val="24"/>
          <w:szCs w:val="24"/>
        </w:rPr>
        <w:t>Воскресение Господне. Вознесение Господне.</w:t>
      </w:r>
    </w:p>
    <w:p w14:paraId="35B97CF1" w14:textId="77777777"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68" w:name="_Toc474158839"/>
      <w:bookmarkStart w:id="69" w:name="_Toc474326347"/>
      <w:bookmarkStart w:id="70" w:name="_Toc54188711"/>
      <w:r w:rsidRPr="00627D88">
        <w:rPr>
          <w:sz w:val="24"/>
        </w:rPr>
        <w:t>Критерии оценивания основного этапа освоения компетенции</w:t>
      </w:r>
      <w:bookmarkEnd w:id="68"/>
      <w:bookmarkEnd w:id="69"/>
      <w:bookmarkEnd w:id="70"/>
    </w:p>
    <w:p w14:paraId="27FAE9C4" w14:textId="77777777" w:rsidR="00E464DA" w:rsidRPr="00627D88" w:rsidRDefault="00E464DA" w:rsidP="00627D88">
      <w:pPr>
        <w:spacing w:after="120" w:line="276" w:lineRule="auto"/>
        <w:ind w:firstLine="0"/>
      </w:pPr>
      <w:r w:rsidRPr="00627D8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5FE6D13A" w14:textId="77777777" w:rsidR="00E464DA" w:rsidRPr="00627D88" w:rsidRDefault="00E464DA" w:rsidP="00627D88">
      <w:pPr>
        <w:pStyle w:val="3"/>
        <w:numPr>
          <w:ilvl w:val="0"/>
          <w:numId w:val="0"/>
        </w:numPr>
        <w:spacing w:after="120" w:line="276" w:lineRule="auto"/>
        <w:rPr>
          <w:b w:val="0"/>
          <w:i/>
        </w:rPr>
      </w:pPr>
      <w:bookmarkStart w:id="71" w:name="_Toc473664512"/>
      <w:bookmarkStart w:id="72" w:name="_Toc473718090"/>
      <w:bookmarkStart w:id="73" w:name="_Toc474158840"/>
      <w:bookmarkStart w:id="74" w:name="_Toc474326348"/>
      <w:bookmarkStart w:id="75" w:name="_Toc54188712"/>
      <w:r w:rsidRPr="00627D88">
        <w:rPr>
          <w:b w:val="0"/>
          <w:i/>
        </w:rPr>
        <w:t>Критерии оценивания устных опросов</w:t>
      </w:r>
      <w:bookmarkEnd w:id="71"/>
      <w:bookmarkEnd w:id="72"/>
      <w:bookmarkEnd w:id="73"/>
      <w:bookmarkEnd w:id="74"/>
      <w:bookmarkEnd w:id="75"/>
    </w:p>
    <w:p w14:paraId="34F593C9" w14:textId="77777777" w:rsidR="00E464DA" w:rsidRPr="00627D88" w:rsidRDefault="00E464DA" w:rsidP="00627D88">
      <w:pPr>
        <w:spacing w:after="120" w:line="276" w:lineRule="auto"/>
        <w:ind w:firstLine="0"/>
        <w:rPr>
          <w:bCs/>
          <w:i/>
        </w:rPr>
      </w:pPr>
      <w:bookmarkStart w:id="76" w:name="_Toc473664513"/>
      <w:bookmarkStart w:id="77" w:name="_Toc473718091"/>
      <w:r w:rsidRPr="00627D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4C334735" w14:textId="77777777"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663F9724" w14:textId="77777777"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30962695" w14:textId="77777777"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0B52E831" w14:textId="77777777"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06A24CE9" w14:textId="77777777" w:rsidR="00E464DA" w:rsidRPr="00627D88" w:rsidRDefault="00E464DA" w:rsidP="00627D88">
      <w:pPr>
        <w:pStyle w:val="2"/>
        <w:spacing w:after="120" w:line="276" w:lineRule="auto"/>
        <w:rPr>
          <w:sz w:val="24"/>
        </w:rPr>
      </w:pPr>
      <w:bookmarkStart w:id="78" w:name="_Toc474158841"/>
      <w:bookmarkStart w:id="79" w:name="_Toc474326349"/>
      <w:bookmarkStart w:id="80" w:name="_Toc54188713"/>
      <w:r w:rsidRPr="00627D88">
        <w:rPr>
          <w:sz w:val="24"/>
        </w:rPr>
        <w:t>Описание шкал оценивания основного этапа освоения компетенции</w:t>
      </w:r>
      <w:bookmarkEnd w:id="76"/>
      <w:bookmarkEnd w:id="77"/>
      <w:bookmarkEnd w:id="78"/>
      <w:bookmarkEnd w:id="79"/>
      <w:bookmarkEnd w:id="80"/>
    </w:p>
    <w:p w14:paraId="1B6D4776" w14:textId="77777777"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4A5B31EA" w14:textId="77777777"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27D88">
        <w:t>по балльно-рейтинговой системе.</w:t>
      </w:r>
    </w:p>
    <w:p w14:paraId="2796B2C1" w14:textId="77777777"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27D88">
        <w:t>по балльно-рейтинговой системе.</w:t>
      </w:r>
      <w:r w:rsidRPr="00627D88">
        <w:rPr>
          <w:bCs/>
        </w:rPr>
        <w:t xml:space="preserve"> </w:t>
      </w:r>
    </w:p>
    <w:p w14:paraId="5B545A4C" w14:textId="77777777"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27D88">
        <w:t>по балльно-рейтинговой системе.</w:t>
      </w:r>
      <w:r w:rsidRPr="00627D88">
        <w:rPr>
          <w:bCs/>
        </w:rPr>
        <w:t xml:space="preserve"> </w:t>
      </w:r>
    </w:p>
    <w:p w14:paraId="4E18FAB0" w14:textId="77777777" w:rsidR="00E464DA" w:rsidRPr="00627D88" w:rsidRDefault="00E464DA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2305"/>
        <w:gridCol w:w="2257"/>
        <w:gridCol w:w="3162"/>
      </w:tblGrid>
      <w:tr w:rsidR="00E464DA" w:rsidRPr="00627D88" w14:paraId="595F4A6F" w14:textId="77777777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0D0D" w14:textId="77777777"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Текущий контроль 40%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80C5" w14:textId="77777777"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BF44" w14:textId="77777777"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41EF" w14:textId="77777777" w:rsidR="00E464DA" w:rsidRPr="00627D88" w:rsidRDefault="00E464DA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Итоговая оценка за дисциплину</w:t>
            </w:r>
          </w:p>
        </w:tc>
      </w:tr>
      <w:tr w:rsidR="00E464DA" w:rsidRPr="00627D88" w14:paraId="6985D0EC" w14:textId="77777777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71A5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34-40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A14F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096D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724" w14:textId="77777777"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«5» («отлично»)</w:t>
            </w:r>
          </w:p>
        </w:tc>
      </w:tr>
      <w:tr w:rsidR="00E464DA" w:rsidRPr="00627D88" w14:paraId="3319EACB" w14:textId="77777777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ED90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28-34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8281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7CDD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D046" w14:textId="77777777"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«4» («хорошо»)</w:t>
            </w:r>
          </w:p>
        </w:tc>
      </w:tr>
      <w:tr w:rsidR="00E464DA" w:rsidRPr="00627D88" w14:paraId="32DA047D" w14:textId="77777777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2DAA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22-28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83E9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617B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6B5E" w14:textId="77777777"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«3» («удовлетворительно»)</w:t>
            </w:r>
          </w:p>
        </w:tc>
      </w:tr>
      <w:tr w:rsidR="00E464DA" w:rsidRPr="00627D88" w14:paraId="45CFDF4C" w14:textId="77777777" w:rsidTr="0066698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F551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0-22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1054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0936" w14:textId="77777777" w:rsidR="00E464DA" w:rsidRPr="00627D88" w:rsidRDefault="00E464DA" w:rsidP="00627D88">
            <w:pPr>
              <w:spacing w:after="120" w:line="276" w:lineRule="auto"/>
            </w:pPr>
            <w:r w:rsidRPr="00627D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13EA" w14:textId="77777777" w:rsidR="00E464DA" w:rsidRPr="00627D88" w:rsidRDefault="00E464DA" w:rsidP="00627D88">
            <w:pPr>
              <w:spacing w:after="120" w:line="276" w:lineRule="auto"/>
            </w:pPr>
            <w:r w:rsidRPr="00627D88">
              <w:rPr>
                <w:bCs/>
              </w:rPr>
              <w:t>«2» («неудовлетворительно»)</w:t>
            </w:r>
          </w:p>
        </w:tc>
      </w:tr>
    </w:tbl>
    <w:p w14:paraId="52B63C54" w14:textId="77777777" w:rsidR="00666982" w:rsidRPr="00627D88" w:rsidRDefault="00666982" w:rsidP="00627D88">
      <w:pPr>
        <w:pStyle w:val="2"/>
        <w:spacing w:after="120" w:line="276" w:lineRule="auto"/>
        <w:rPr>
          <w:sz w:val="24"/>
        </w:rPr>
      </w:pPr>
      <w:bookmarkStart w:id="81" w:name="_Toc54188714"/>
      <w:r w:rsidRPr="00627D88">
        <w:rPr>
          <w:sz w:val="24"/>
        </w:rPr>
        <w:t>Средства оценивания</w:t>
      </w:r>
      <w:bookmarkEnd w:id="81"/>
      <w:r w:rsidRPr="00627D88">
        <w:rPr>
          <w:sz w:val="24"/>
        </w:rPr>
        <w:t xml:space="preserve">  </w:t>
      </w:r>
    </w:p>
    <w:p w14:paraId="34353490" w14:textId="77777777" w:rsidR="00AE42A0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  <w:i/>
        </w:rPr>
        <w:t>В случае дифференцированного контроля (в форме экзамена)</w:t>
      </w:r>
      <w:r w:rsidRPr="00627D88">
        <w:rPr>
          <w:bCs/>
        </w:rPr>
        <w:t xml:space="preserve"> по результатам промежуточной аттестации </w:t>
      </w:r>
      <w:r w:rsidR="00AE42A0" w:rsidRPr="00627D88">
        <w:rPr>
          <w:bCs/>
        </w:rPr>
        <w:t>обучающийся</w:t>
      </w:r>
    </w:p>
    <w:p w14:paraId="782E4E2D" w14:textId="77777777"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 xml:space="preserve"> получает оценку «3» («удовлетворительно»), «4» («хорошо») или «5» («отлично»).</w:t>
      </w:r>
    </w:p>
    <w:p w14:paraId="237A1AB2" w14:textId="77777777"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По результатам экзамена обучающийся может набрать до 60 % от общего состава оценки.</w:t>
      </w:r>
    </w:p>
    <w:p w14:paraId="1E5EEC5E" w14:textId="77777777"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3A9E937D" w14:textId="77777777"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708CE4DE" w14:textId="77777777"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68351D45" w14:textId="77777777" w:rsidR="00666982" w:rsidRPr="00627D88" w:rsidRDefault="00666982" w:rsidP="00627D88">
      <w:pPr>
        <w:spacing w:after="120" w:line="276" w:lineRule="auto"/>
        <w:ind w:firstLine="0"/>
        <w:rPr>
          <w:bCs/>
        </w:rPr>
      </w:pPr>
      <w:r w:rsidRPr="00627D88">
        <w:rPr>
          <w:bCs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58B0CD63" w14:textId="77777777" w:rsidR="00E464DA" w:rsidRPr="00627D88" w:rsidRDefault="00E464DA" w:rsidP="00627D88">
      <w:pPr>
        <w:pStyle w:val="32"/>
        <w:tabs>
          <w:tab w:val="num" w:pos="540"/>
        </w:tabs>
        <w:spacing w:line="276" w:lineRule="auto"/>
        <w:ind w:left="567"/>
        <w:jc w:val="both"/>
        <w:rPr>
          <w:sz w:val="24"/>
          <w:szCs w:val="24"/>
        </w:rPr>
      </w:pPr>
    </w:p>
    <w:p w14:paraId="11C42955" w14:textId="77777777"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2" w:name="_Toc54188715"/>
      <w:r w:rsidRPr="00627D88">
        <w:rPr>
          <w:sz w:val="24"/>
          <w:szCs w:val="24"/>
        </w:rPr>
        <w:t>Литература по дисциплине</w:t>
      </w:r>
      <w:bookmarkEnd w:id="82"/>
    </w:p>
    <w:p w14:paraId="2D72579B" w14:textId="77777777" w:rsidR="00C36F3A" w:rsidRPr="00627D88" w:rsidRDefault="00C36F3A" w:rsidP="00627D88">
      <w:pPr>
        <w:pStyle w:val="2"/>
        <w:spacing w:after="120" w:line="276" w:lineRule="auto"/>
        <w:rPr>
          <w:rFonts w:eastAsiaTheme="minorHAnsi"/>
          <w:sz w:val="24"/>
        </w:rPr>
      </w:pPr>
      <w:bookmarkStart w:id="83" w:name="_Toc54188716"/>
      <w:r w:rsidRPr="00627D88">
        <w:rPr>
          <w:rFonts w:eastAsiaTheme="minorHAnsi"/>
          <w:sz w:val="24"/>
        </w:rPr>
        <w:t>Обязательная литература</w:t>
      </w:r>
      <w:bookmarkEnd w:id="83"/>
    </w:p>
    <w:p w14:paraId="169791DA" w14:textId="77777777" w:rsidR="002E114B" w:rsidRDefault="002E114B" w:rsidP="002E114B">
      <w:pPr>
        <w:widowControl/>
        <w:shd w:val="clear" w:color="auto" w:fill="FFFFFF"/>
        <w:spacing w:after="120" w:line="276" w:lineRule="auto"/>
        <w:ind w:firstLine="0"/>
        <w:rPr>
          <w:color w:val="222222"/>
        </w:rPr>
      </w:pPr>
      <w:r w:rsidRPr="002E114B">
        <w:rPr>
          <w:color w:val="222222"/>
        </w:rPr>
        <w:t>Емельянов, Алексей Николаевич, прот.</w:t>
      </w:r>
      <w:r>
        <w:rPr>
          <w:color w:val="222222"/>
        </w:rPr>
        <w:t xml:space="preserve"> </w:t>
      </w:r>
      <w:r w:rsidRPr="002E114B">
        <w:rPr>
          <w:color w:val="222222"/>
        </w:rPr>
        <w:t>Введение в Четвероевангелие [Текст] : Учеб. пособие / А. Н. Емельянов, прот. ; Православный Свято-Тихоновский Гуманитарный Университет, Богословский факультет. Кафедра библеистики. - 3-е изд., испр. и доп. - М. : ПСТГУ, 2015. - 303 с.</w:t>
      </w:r>
      <w:r>
        <w:rPr>
          <w:color w:val="222222"/>
        </w:rPr>
        <w:t xml:space="preserve"> </w:t>
      </w:r>
      <w:hyperlink r:id="rId8" w:history="1">
        <w:r w:rsidRPr="00047D5F">
          <w:rPr>
            <w:rStyle w:val="a6"/>
          </w:rPr>
          <w:t>https://elib.pstgu.ru/docs/Lib/FIL14411135180N270222001/1</w:t>
        </w:r>
      </w:hyperlink>
    </w:p>
    <w:p w14:paraId="4FC3290B" w14:textId="77777777" w:rsidR="002E114B" w:rsidRPr="002E114B" w:rsidRDefault="002E114B" w:rsidP="002E114B">
      <w:pPr>
        <w:widowControl/>
        <w:shd w:val="clear" w:color="auto" w:fill="FFFFFF"/>
        <w:spacing w:after="120" w:line="276" w:lineRule="auto"/>
        <w:ind w:firstLine="0"/>
        <w:rPr>
          <w:color w:val="222222"/>
        </w:rPr>
      </w:pPr>
      <w:r w:rsidRPr="002E114B">
        <w:rPr>
          <w:color w:val="222222"/>
        </w:rPr>
        <w:t>Каравидопулос, Иоаннис.</w:t>
      </w:r>
      <w:r>
        <w:rPr>
          <w:color w:val="222222"/>
        </w:rPr>
        <w:t xml:space="preserve"> </w:t>
      </w:r>
      <w:r w:rsidRPr="002E114B">
        <w:rPr>
          <w:color w:val="222222"/>
        </w:rPr>
        <w:t>Введение в Новый Завет [Текст] / И. Каравидопулос ; пер. с греч. М. Михайлов, свящ. ; Православный Свято-Тихоновский Гуманитарный Университет. - М. : ПСТГУ, 2016. - 367 с.</w:t>
      </w:r>
      <w:bookmarkStart w:id="84" w:name="_Toc473718096"/>
      <w:bookmarkStart w:id="85" w:name="_Toc466459491"/>
      <w:bookmarkStart w:id="86" w:name="_Toc54188717"/>
    </w:p>
    <w:p w14:paraId="0D0A6477" w14:textId="77777777" w:rsidR="00C36F3A" w:rsidRPr="00627D88" w:rsidRDefault="00C36F3A" w:rsidP="00627D88">
      <w:pPr>
        <w:pStyle w:val="2"/>
        <w:spacing w:after="120" w:line="276" w:lineRule="auto"/>
        <w:rPr>
          <w:rFonts w:eastAsiaTheme="minorHAnsi"/>
          <w:b w:val="0"/>
          <w:sz w:val="24"/>
        </w:rPr>
      </w:pPr>
      <w:r w:rsidRPr="00627D88">
        <w:rPr>
          <w:rFonts w:eastAsiaTheme="minorHAnsi"/>
          <w:sz w:val="24"/>
        </w:rPr>
        <w:t>Дополнительная литература</w:t>
      </w:r>
      <w:bookmarkEnd w:id="84"/>
      <w:bookmarkEnd w:id="85"/>
      <w:bookmarkEnd w:id="86"/>
    </w:p>
    <w:p w14:paraId="62BCD80F" w14:textId="77777777" w:rsidR="002E114B" w:rsidRDefault="002E114B" w:rsidP="002E114B">
      <w:pPr>
        <w:tabs>
          <w:tab w:val="left" w:pos="1418"/>
        </w:tabs>
        <w:spacing w:after="120" w:line="276" w:lineRule="auto"/>
        <w:ind w:firstLine="0"/>
        <w:rPr>
          <w:bCs/>
        </w:rPr>
      </w:pPr>
      <w:r w:rsidRPr="002E114B">
        <w:rPr>
          <w:bCs/>
        </w:rPr>
        <w:t>Словарь библейского богословия [Текст] / Под ред. К. Леон-Дюфур. - Брюссель : Жизнь с Богом, 1990. - 1288, Х стлб.</w:t>
      </w:r>
    </w:p>
    <w:p w14:paraId="01B9A573" w14:textId="77777777" w:rsidR="002E114B" w:rsidRDefault="002E114B" w:rsidP="002E114B">
      <w:pPr>
        <w:tabs>
          <w:tab w:val="left" w:pos="1418"/>
        </w:tabs>
        <w:spacing w:after="120" w:line="276" w:lineRule="auto"/>
        <w:ind w:firstLine="0"/>
        <w:rPr>
          <w:bCs/>
        </w:rPr>
      </w:pPr>
      <w:r w:rsidRPr="002E114B">
        <w:rPr>
          <w:bCs/>
        </w:rPr>
        <w:t>Браун, Рэймонд.</w:t>
      </w:r>
      <w:r>
        <w:rPr>
          <w:bCs/>
        </w:rPr>
        <w:t xml:space="preserve"> </w:t>
      </w:r>
      <w:r w:rsidRPr="002E114B">
        <w:rPr>
          <w:bCs/>
        </w:rPr>
        <w:t>Введение в Новый Завет [Текст] / Р. Браун.</w:t>
      </w:r>
      <w:r>
        <w:rPr>
          <w:bCs/>
        </w:rPr>
        <w:t xml:space="preserve"> </w:t>
      </w:r>
      <w:r w:rsidRPr="002E114B">
        <w:rPr>
          <w:bCs/>
        </w:rPr>
        <w:t>Т. 1. - М. : ББИ св. ап. Андрея, 2007. - 440 с.</w:t>
      </w:r>
    </w:p>
    <w:p w14:paraId="4A0CD2C4" w14:textId="77777777" w:rsidR="002E114B" w:rsidRDefault="002E114B" w:rsidP="002E114B">
      <w:pPr>
        <w:tabs>
          <w:tab w:val="left" w:pos="1418"/>
        </w:tabs>
        <w:spacing w:after="120" w:line="276" w:lineRule="auto"/>
        <w:ind w:firstLine="0"/>
        <w:rPr>
          <w:bCs/>
        </w:rPr>
      </w:pPr>
      <w:r w:rsidRPr="002E114B">
        <w:rPr>
          <w:bCs/>
        </w:rPr>
        <w:t>Иеремиас, Иоахим.</w:t>
      </w:r>
      <w:r>
        <w:rPr>
          <w:bCs/>
        </w:rPr>
        <w:t xml:space="preserve"> </w:t>
      </w:r>
      <w:r w:rsidRPr="002E114B">
        <w:rPr>
          <w:bCs/>
        </w:rPr>
        <w:t>Богословие Нового Завета [Текст] / И. Иеремиас.</w:t>
      </w:r>
      <w:r>
        <w:rPr>
          <w:bCs/>
        </w:rPr>
        <w:t xml:space="preserve"> </w:t>
      </w:r>
      <w:r w:rsidRPr="002E114B">
        <w:rPr>
          <w:bCs/>
        </w:rPr>
        <w:t>Ч. 1 : Провозвестие Иисуса. - М. : Восточная лит-ра, 1999. - 367 с.</w:t>
      </w:r>
    </w:p>
    <w:p w14:paraId="68FE8690" w14:textId="77777777" w:rsidR="009F764A" w:rsidRDefault="009F764A" w:rsidP="009F764A">
      <w:pPr>
        <w:tabs>
          <w:tab w:val="left" w:pos="1418"/>
        </w:tabs>
        <w:spacing w:after="120" w:line="276" w:lineRule="auto"/>
        <w:ind w:firstLine="0"/>
        <w:rPr>
          <w:bCs/>
        </w:rPr>
      </w:pPr>
      <w:r w:rsidRPr="009F764A">
        <w:rPr>
          <w:bCs/>
        </w:rPr>
        <w:t>Мецгер, Брюс М.</w:t>
      </w:r>
      <w:r>
        <w:rPr>
          <w:bCs/>
        </w:rPr>
        <w:t xml:space="preserve"> </w:t>
      </w:r>
      <w:r w:rsidRPr="009F764A">
        <w:rPr>
          <w:bCs/>
        </w:rPr>
        <w:t>Новый Завет [Текст] : Контекст, формирование, содержание / Б. М. Мецгер. - М. : ББИ св. ап. Андрея, 2006. - 360 с.</w:t>
      </w:r>
    </w:p>
    <w:p w14:paraId="077D3F99" w14:textId="77777777" w:rsidR="002E114B" w:rsidRDefault="009F764A" w:rsidP="002E114B">
      <w:pPr>
        <w:tabs>
          <w:tab w:val="left" w:pos="1418"/>
        </w:tabs>
        <w:spacing w:after="120" w:line="276" w:lineRule="auto"/>
        <w:ind w:firstLine="0"/>
        <w:rPr>
          <w:bCs/>
        </w:rPr>
      </w:pPr>
      <w:r w:rsidRPr="009F764A">
        <w:rPr>
          <w:bCs/>
        </w:rPr>
        <w:t>Введение в Новый Завет [Текст] : Обзор литературы и богословия Нового Завета / П. Покорны, У. Геккель ; пер. с нем. В. Витковский. - М. : ББИ св. ап. Андрея, 2012. - XV, 789 с.</w:t>
      </w:r>
    </w:p>
    <w:p w14:paraId="6AFD78AB" w14:textId="77777777" w:rsidR="009F764A" w:rsidRPr="002E114B" w:rsidRDefault="009F764A" w:rsidP="009F764A">
      <w:pPr>
        <w:tabs>
          <w:tab w:val="left" w:pos="1418"/>
        </w:tabs>
        <w:spacing w:after="120" w:line="276" w:lineRule="auto"/>
        <w:ind w:firstLine="0"/>
        <w:rPr>
          <w:bCs/>
        </w:rPr>
      </w:pPr>
      <w:r w:rsidRPr="009F764A">
        <w:rPr>
          <w:bCs/>
        </w:rPr>
        <w:t>Хенгель, Мартин (1926-2009).</w:t>
      </w:r>
      <w:r>
        <w:rPr>
          <w:bCs/>
        </w:rPr>
        <w:t xml:space="preserve"> </w:t>
      </w:r>
      <w:r w:rsidRPr="009F764A">
        <w:rPr>
          <w:bCs/>
        </w:rPr>
        <w:t>Иисус и иудаизм [Текст] / М. Хенгель, А. М. Швемер. - М. : ББИ св. ап. Андрея, 2016. - XVI, 724 с.</w:t>
      </w:r>
    </w:p>
    <w:p w14:paraId="190B18C8" w14:textId="77777777"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</w:p>
    <w:p w14:paraId="59C2706B" w14:textId="77777777"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7" w:name="_Toc54188718"/>
      <w:r w:rsidRPr="00627D88">
        <w:rPr>
          <w:sz w:val="24"/>
          <w:szCs w:val="24"/>
        </w:rPr>
        <w:t>Интернет-ресурсы</w:t>
      </w:r>
      <w:bookmarkEnd w:id="87"/>
    </w:p>
    <w:p w14:paraId="135FA8D1" w14:textId="77777777"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Библия-онлайн со встроенным поисковиком: </w:t>
      </w:r>
      <w:hyperlink r:id="rId9" w:history="1">
        <w:r w:rsidRPr="00627D88">
          <w:rPr>
            <w:rStyle w:val="a6"/>
          </w:rPr>
          <w:t>https://www.bibleonline.ru/</w:t>
        </w:r>
      </w:hyperlink>
    </w:p>
    <w:p w14:paraId="57DC1BA3" w14:textId="77777777"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Раздел «Библеистика» на информационном портале Богослов.ру: </w:t>
      </w:r>
      <w:hyperlink r:id="rId10" w:history="1">
        <w:r w:rsidRPr="00627D88">
          <w:rPr>
            <w:rStyle w:val="a6"/>
          </w:rPr>
          <w:t>http://www.bogoslov.ru/topics/20227/index.html</w:t>
        </w:r>
      </w:hyperlink>
    </w:p>
    <w:p w14:paraId="321D2185" w14:textId="77777777"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Православная Энциклопедия: </w:t>
      </w:r>
      <w:hyperlink r:id="rId11" w:history="1">
        <w:r w:rsidRPr="00627D88">
          <w:rPr>
            <w:rStyle w:val="a6"/>
          </w:rPr>
          <w:t>http://www.pravenc.ru/</w:t>
        </w:r>
      </w:hyperlink>
    </w:p>
    <w:p w14:paraId="229BB4F9" w14:textId="77777777"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Подстрочный и параллельный библейские переводы: </w:t>
      </w:r>
      <w:hyperlink r:id="rId12" w:history="1">
        <w:r w:rsidRPr="00627D88">
          <w:rPr>
            <w:rStyle w:val="a6"/>
          </w:rPr>
          <w:t>http://biblezoom.ru/</w:t>
        </w:r>
      </w:hyperlink>
    </w:p>
    <w:p w14:paraId="4A7A7D23" w14:textId="77777777" w:rsidR="0075446E" w:rsidRPr="00627D88" w:rsidRDefault="0075446E" w:rsidP="00627D88">
      <w:pPr>
        <w:keepLines/>
        <w:spacing w:after="120" w:line="276" w:lineRule="auto"/>
        <w:ind w:firstLine="0"/>
      </w:pPr>
      <w:r w:rsidRPr="00627D88">
        <w:t xml:space="preserve">- Симфонии, рукописи, основные переводы и поиск по ним: </w:t>
      </w:r>
      <w:hyperlink r:id="rId13" w:history="1">
        <w:r w:rsidRPr="00627D88">
          <w:rPr>
            <w:rStyle w:val="a6"/>
          </w:rPr>
          <w:t>http://manuscript-bible.ru/</w:t>
        </w:r>
      </w:hyperlink>
    </w:p>
    <w:p w14:paraId="581F88E5" w14:textId="77777777"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</w:p>
    <w:p w14:paraId="4CD3A995" w14:textId="77777777"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8" w:name="_Toc54188719"/>
      <w:r w:rsidRPr="00627D88">
        <w:rPr>
          <w:sz w:val="24"/>
          <w:szCs w:val="24"/>
        </w:rPr>
        <w:t>Методические указания для освоения дисциплины</w:t>
      </w:r>
      <w:bookmarkEnd w:id="88"/>
    </w:p>
    <w:p w14:paraId="6F1DA4A6" w14:textId="77777777"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14:paraId="5F42673E" w14:textId="77777777"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</w:t>
      </w:r>
      <w:r w:rsidR="00AE42A0"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в диалоговом формате, с проведением общегрупповых дискуссий, в т.ч. на основе метода дебатов. </w:t>
      </w:r>
    </w:p>
    <w:p w14:paraId="117FA7F1" w14:textId="77777777" w:rsidR="0075446E" w:rsidRPr="00627D88" w:rsidRDefault="0075446E" w:rsidP="00627D88">
      <w:pPr>
        <w:spacing w:after="120" w:line="276" w:lineRule="auto"/>
        <w:ind w:firstLine="0"/>
      </w:pPr>
      <w:r w:rsidRPr="00627D88">
        <w:t xml:space="preserve">Внеаудиторная работа подразумевает самостоятельную работу в библиотеках и сети </w:t>
      </w:r>
      <w:r w:rsidRPr="00627D88">
        <w:rPr>
          <w:lang w:val="en-US"/>
        </w:rPr>
        <w:t>Internet</w:t>
      </w:r>
      <w:r w:rsidRPr="00627D88">
        <w:t xml:space="preserve"> с целью формирования и развития профессиональных навыков обучающихся, а также для подготовки к различным формам отчетности (доклады, экзамен).</w:t>
      </w:r>
    </w:p>
    <w:p w14:paraId="695A8A09" w14:textId="77777777" w:rsidR="001D4698" w:rsidRPr="00627D88" w:rsidRDefault="001D4698" w:rsidP="00627D88">
      <w:pPr>
        <w:pStyle w:val="10"/>
        <w:spacing w:before="0" w:after="120" w:line="276" w:lineRule="auto"/>
        <w:rPr>
          <w:sz w:val="24"/>
          <w:szCs w:val="24"/>
        </w:rPr>
      </w:pPr>
    </w:p>
    <w:p w14:paraId="516E7208" w14:textId="77777777" w:rsidR="009D5604" w:rsidRPr="00627D88" w:rsidRDefault="009D5604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89" w:name="_Toc54188720"/>
      <w:r w:rsidRPr="00627D88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89"/>
    </w:p>
    <w:p w14:paraId="151972ED" w14:textId="77777777" w:rsidR="0075446E" w:rsidRPr="00627D88" w:rsidRDefault="0075446E" w:rsidP="00627D88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7D88">
        <w:rPr>
          <w:rFonts w:ascii="Times New Roman" w:hAnsi="Times New Roman" w:cs="Times New Roman"/>
          <w:sz w:val="24"/>
          <w:szCs w:val="24"/>
          <w:lang w:val="ru-RU"/>
        </w:rPr>
        <w:t xml:space="preserve">Чтение курса требует использования мультимедийного проектора и возможности проецировать на экран видео материалов. </w:t>
      </w:r>
    </w:p>
    <w:p w14:paraId="0C5AB5A8" w14:textId="77777777" w:rsidR="001D4698" w:rsidRPr="00627D88" w:rsidRDefault="001D4698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14:paraId="0EF7B36B" w14:textId="77777777" w:rsidR="000A4331" w:rsidRPr="00627D88" w:rsidRDefault="000A4331" w:rsidP="00627D88">
      <w:pPr>
        <w:spacing w:after="120" w:line="276" w:lineRule="auto"/>
        <w:ind w:firstLine="0"/>
        <w:rPr>
          <w:i/>
        </w:rPr>
      </w:pPr>
      <w:r w:rsidRPr="00627D88">
        <w:rPr>
          <w:i/>
        </w:rPr>
        <w:t>Рабочая программа дисциплины разработана на кафедре Библеистики Богословского факультета ПСТГУ для ПСТБИ согласно требованиям Договора № 498 о сетевой форме реализации ООП.</w:t>
      </w:r>
    </w:p>
    <w:p w14:paraId="4FAACAFD" w14:textId="77777777" w:rsidR="001D4698" w:rsidRPr="00627D88" w:rsidRDefault="001D4698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14:paraId="663A31D0" w14:textId="77777777" w:rsidR="00494083" w:rsidRPr="00627D88" w:rsidRDefault="00494083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627D88">
        <w:rPr>
          <w:i/>
          <w:iCs/>
        </w:rPr>
        <w:t>Автор:  прот. Алексей Емельянов.</w:t>
      </w:r>
    </w:p>
    <w:p w14:paraId="6195D399" w14:textId="77777777" w:rsidR="00024862" w:rsidRPr="00627D88" w:rsidRDefault="00024862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  <w:r w:rsidRPr="00627D88">
        <w:rPr>
          <w:i/>
          <w:iCs/>
        </w:rPr>
        <w:t>Рецензент: Медведева А.А.</w:t>
      </w:r>
    </w:p>
    <w:p w14:paraId="4BE38905" w14:textId="77777777" w:rsidR="00494083" w:rsidRPr="00627D88" w:rsidRDefault="00494083" w:rsidP="00627D88">
      <w:pPr>
        <w:autoSpaceDE w:val="0"/>
        <w:autoSpaceDN w:val="0"/>
        <w:adjustRightInd w:val="0"/>
        <w:spacing w:after="120" w:line="276" w:lineRule="auto"/>
        <w:ind w:firstLine="0"/>
        <w:rPr>
          <w:i/>
          <w:iCs/>
        </w:rPr>
      </w:pPr>
    </w:p>
    <w:p w14:paraId="730C68FE" w14:textId="77777777" w:rsidR="003F2E28" w:rsidRDefault="003F2E28" w:rsidP="003F2E28">
      <w:pPr>
        <w:spacing w:after="288" w:line="276" w:lineRule="auto"/>
        <w:ind w:firstLine="0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14:paraId="3E24D2DB" w14:textId="77777777" w:rsidR="00D00855" w:rsidRPr="00627D88" w:rsidRDefault="00D00855" w:rsidP="003F2E28">
      <w:pPr>
        <w:autoSpaceDE w:val="0"/>
        <w:autoSpaceDN w:val="0"/>
        <w:adjustRightInd w:val="0"/>
        <w:spacing w:after="120" w:line="276" w:lineRule="auto"/>
        <w:ind w:firstLine="0"/>
      </w:pPr>
    </w:p>
    <w:sectPr w:rsidR="00D00855" w:rsidRPr="00627D88" w:rsidSect="00E464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D9D8" w14:textId="77777777" w:rsidR="00C86C40" w:rsidRDefault="00C86C40">
      <w:r>
        <w:separator/>
      </w:r>
    </w:p>
  </w:endnote>
  <w:endnote w:type="continuationSeparator" w:id="0">
    <w:p w14:paraId="2968A3B3" w14:textId="77777777" w:rsidR="00C86C40" w:rsidRDefault="00C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+ 1">
    <w:altName w:val="Times New Roman+"/>
    <w:panose1 w:val="00000500000000020000"/>
    <w:charset w:val="CC"/>
    <w:family w:val="roman"/>
    <w:notTrueType/>
    <w:pitch w:val="default"/>
    <w:sig w:usb0="00000201" w:usb1="00000000" w:usb2="00000000" w:usb3="00000000" w:csb0="00000004" w:csb1="00000000"/>
  </w:font>
  <w:font w:name="Kudriashov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4088" w14:textId="77777777" w:rsidR="009F764A" w:rsidRDefault="009F764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739640"/>
      <w:docPartObj>
        <w:docPartGallery w:val="Page Numbers (Bottom of Page)"/>
        <w:docPartUnique/>
      </w:docPartObj>
    </w:sdtPr>
    <w:sdtEndPr/>
    <w:sdtContent>
      <w:p w14:paraId="48293603" w14:textId="77777777" w:rsidR="002E114B" w:rsidRDefault="002E114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09EF1F" w14:textId="77777777" w:rsidR="002E114B" w:rsidRDefault="002E114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CD74" w14:textId="77777777" w:rsidR="009F764A" w:rsidRDefault="009F76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83FF" w14:textId="77777777" w:rsidR="00C86C40" w:rsidRDefault="00C86C40">
      <w:r>
        <w:separator/>
      </w:r>
    </w:p>
  </w:footnote>
  <w:footnote w:type="continuationSeparator" w:id="0">
    <w:p w14:paraId="1F92B57F" w14:textId="77777777" w:rsidR="00C86C40" w:rsidRDefault="00C8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1F2" w14:textId="77777777" w:rsidR="009F764A" w:rsidRDefault="00C86C40">
    <w:pPr>
      <w:pStyle w:val="a7"/>
    </w:pPr>
    <w:r>
      <w:rPr>
        <w:noProof/>
        <w:lang w:bidi="he-IL"/>
      </w:rPr>
      <w:pict w14:anchorId="2B7A3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44071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245F" w14:textId="77777777" w:rsidR="009F764A" w:rsidRDefault="00C86C40">
    <w:pPr>
      <w:pStyle w:val="a7"/>
    </w:pPr>
    <w:r>
      <w:rPr>
        <w:noProof/>
        <w:lang w:bidi="he-IL"/>
      </w:rPr>
      <w:pict w14:anchorId="7D616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44072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E1C5" w14:textId="77777777" w:rsidR="009F764A" w:rsidRDefault="00C86C40">
    <w:pPr>
      <w:pStyle w:val="a7"/>
    </w:pPr>
    <w:r>
      <w:rPr>
        <w:noProof/>
        <w:lang w:bidi="he-IL"/>
      </w:rPr>
      <w:pict w14:anchorId="1455F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44071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67BE1"/>
    <w:multiLevelType w:val="hybridMultilevel"/>
    <w:tmpl w:val="CD48CD58"/>
    <w:lvl w:ilvl="0" w:tplc="4CDC03FC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EAA"/>
    <w:multiLevelType w:val="hybridMultilevel"/>
    <w:tmpl w:val="E2DE19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2E7A44"/>
    <w:multiLevelType w:val="hybridMultilevel"/>
    <w:tmpl w:val="C638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472CE"/>
    <w:multiLevelType w:val="hybridMultilevel"/>
    <w:tmpl w:val="6E6EEAD8"/>
    <w:lvl w:ilvl="0" w:tplc="FD02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8" w15:restartNumberingAfterBreak="0">
    <w:nsid w:val="1DAD3ECD"/>
    <w:multiLevelType w:val="multilevel"/>
    <w:tmpl w:val="B13E1B6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1E347AE2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A1691"/>
    <w:multiLevelType w:val="hybridMultilevel"/>
    <w:tmpl w:val="528885E2"/>
    <w:lvl w:ilvl="0" w:tplc="D4F8E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BE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183F"/>
    <w:multiLevelType w:val="hybridMultilevel"/>
    <w:tmpl w:val="DEE81C22"/>
    <w:lvl w:ilvl="0" w:tplc="F2CAC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512C83"/>
    <w:multiLevelType w:val="hybridMultilevel"/>
    <w:tmpl w:val="507CFD74"/>
    <w:lvl w:ilvl="0" w:tplc="606445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050C21"/>
    <w:multiLevelType w:val="multilevel"/>
    <w:tmpl w:val="F114541E"/>
    <w:lvl w:ilvl="0">
      <w:start w:val="1"/>
      <w:numFmt w:val="bullet"/>
      <w:lvlText w:val=""/>
      <w:lvlJc w:val="left"/>
      <w:pPr>
        <w:tabs>
          <w:tab w:val="num" w:pos="612"/>
        </w:tabs>
        <w:ind w:left="612" w:hanging="432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5" w15:restartNumberingAfterBreak="0">
    <w:nsid w:val="3AE774D2"/>
    <w:multiLevelType w:val="hybridMultilevel"/>
    <w:tmpl w:val="4B14D742"/>
    <w:lvl w:ilvl="0" w:tplc="3EFA6D90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 w15:restartNumberingAfterBreak="0">
    <w:nsid w:val="3F0D1AB0"/>
    <w:multiLevelType w:val="multilevel"/>
    <w:tmpl w:val="63EE2266"/>
    <w:lvl w:ilvl="0">
      <w:start w:val="1"/>
      <w:numFmt w:val="decimal"/>
      <w:pStyle w:val="14095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7" w15:restartNumberingAfterBreak="0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F6803"/>
    <w:multiLevelType w:val="hybridMultilevel"/>
    <w:tmpl w:val="D6668C22"/>
    <w:lvl w:ilvl="0" w:tplc="48E84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7506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407B1"/>
    <w:multiLevelType w:val="hybridMultilevel"/>
    <w:tmpl w:val="78967A7A"/>
    <w:lvl w:ilvl="0" w:tplc="5D5CEA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185A39"/>
    <w:multiLevelType w:val="hybridMultilevel"/>
    <w:tmpl w:val="9280A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0B2251"/>
    <w:multiLevelType w:val="multilevel"/>
    <w:tmpl w:val="BE264FA0"/>
    <w:lvl w:ilvl="0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E3313D"/>
    <w:multiLevelType w:val="hybridMultilevel"/>
    <w:tmpl w:val="7CD20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7321B"/>
    <w:multiLevelType w:val="multilevel"/>
    <w:tmpl w:val="1FDECDE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4" w15:restartNumberingAfterBreak="0">
    <w:nsid w:val="6A25516F"/>
    <w:multiLevelType w:val="multilevel"/>
    <w:tmpl w:val="036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D3E01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0E6FB4"/>
    <w:multiLevelType w:val="hybridMultilevel"/>
    <w:tmpl w:val="6EBA397E"/>
    <w:lvl w:ilvl="0" w:tplc="5D5CE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5571B7"/>
    <w:multiLevelType w:val="multilevel"/>
    <w:tmpl w:val="F132C72E"/>
    <w:lvl w:ilvl="0">
      <w:start w:val="4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8" w15:restartNumberingAfterBreak="0">
    <w:nsid w:val="75B73B93"/>
    <w:multiLevelType w:val="hybridMultilevel"/>
    <w:tmpl w:val="A596FFE2"/>
    <w:lvl w:ilvl="0" w:tplc="137E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10138D"/>
    <w:multiLevelType w:val="hybridMultilevel"/>
    <w:tmpl w:val="9190E61E"/>
    <w:lvl w:ilvl="0" w:tplc="CDA6CED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0" w15:restartNumberingAfterBreak="0">
    <w:nsid w:val="7D805A51"/>
    <w:multiLevelType w:val="hybridMultilevel"/>
    <w:tmpl w:val="E33630A2"/>
    <w:lvl w:ilvl="0" w:tplc="B42A5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3"/>
  </w:num>
  <w:num w:numId="5">
    <w:abstractNumId w:val="16"/>
  </w:num>
  <w:num w:numId="6">
    <w:abstractNumId w:val="22"/>
  </w:num>
  <w:num w:numId="7">
    <w:abstractNumId w:val="13"/>
  </w:num>
  <w:num w:numId="8">
    <w:abstractNumId w:val="18"/>
  </w:num>
  <w:num w:numId="9">
    <w:abstractNumId w:val="17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6"/>
  </w:num>
  <w:num w:numId="15">
    <w:abstractNumId w:val="16"/>
  </w:num>
  <w:num w:numId="16">
    <w:abstractNumId w:val="16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4"/>
  </w:num>
  <w:num w:numId="25">
    <w:abstractNumId w:val="21"/>
  </w:num>
  <w:num w:numId="26">
    <w:abstractNumId w:val="28"/>
  </w:num>
  <w:num w:numId="27">
    <w:abstractNumId w:val="20"/>
  </w:num>
  <w:num w:numId="28">
    <w:abstractNumId w:val="19"/>
  </w:num>
  <w:num w:numId="29">
    <w:abstractNumId w:val="25"/>
  </w:num>
  <w:num w:numId="30">
    <w:abstractNumId w:val="9"/>
  </w:num>
  <w:num w:numId="31">
    <w:abstractNumId w:val="2"/>
  </w:num>
  <w:num w:numId="32">
    <w:abstractNumId w:val="27"/>
  </w:num>
  <w:num w:numId="3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9"/>
  </w:num>
  <w:num w:numId="36">
    <w:abstractNumId w:va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IytzC2MLK0MDdW0lEKTi0uzszPAykwqQUA89hS2CwAAAA="/>
  </w:docVars>
  <w:rsids>
    <w:rsidRoot w:val="00323D30"/>
    <w:rsid w:val="000128A1"/>
    <w:rsid w:val="0001720F"/>
    <w:rsid w:val="00017475"/>
    <w:rsid w:val="00022B22"/>
    <w:rsid w:val="000237DE"/>
    <w:rsid w:val="00024862"/>
    <w:rsid w:val="00033CD9"/>
    <w:rsid w:val="00040449"/>
    <w:rsid w:val="00040948"/>
    <w:rsid w:val="000429C5"/>
    <w:rsid w:val="000469B6"/>
    <w:rsid w:val="00047D88"/>
    <w:rsid w:val="00060DC5"/>
    <w:rsid w:val="00066D0C"/>
    <w:rsid w:val="00067661"/>
    <w:rsid w:val="00075A52"/>
    <w:rsid w:val="00081F63"/>
    <w:rsid w:val="000835A7"/>
    <w:rsid w:val="000979AB"/>
    <w:rsid w:val="000979CE"/>
    <w:rsid w:val="000A1742"/>
    <w:rsid w:val="000A4331"/>
    <w:rsid w:val="000A5571"/>
    <w:rsid w:val="000B13AB"/>
    <w:rsid w:val="000B2473"/>
    <w:rsid w:val="000B6F02"/>
    <w:rsid w:val="000C306A"/>
    <w:rsid w:val="000C32EF"/>
    <w:rsid w:val="000D6302"/>
    <w:rsid w:val="000E05EE"/>
    <w:rsid w:val="000F21B3"/>
    <w:rsid w:val="000F274F"/>
    <w:rsid w:val="000F2AC9"/>
    <w:rsid w:val="00114EE4"/>
    <w:rsid w:val="00116216"/>
    <w:rsid w:val="0012268F"/>
    <w:rsid w:val="001248AC"/>
    <w:rsid w:val="0013489A"/>
    <w:rsid w:val="00136F0F"/>
    <w:rsid w:val="0013712A"/>
    <w:rsid w:val="0014142C"/>
    <w:rsid w:val="001471E3"/>
    <w:rsid w:val="0015027D"/>
    <w:rsid w:val="00150D46"/>
    <w:rsid w:val="0015651C"/>
    <w:rsid w:val="00157684"/>
    <w:rsid w:val="00157B12"/>
    <w:rsid w:val="00160558"/>
    <w:rsid w:val="00161AC7"/>
    <w:rsid w:val="00165186"/>
    <w:rsid w:val="0016610D"/>
    <w:rsid w:val="001731BB"/>
    <w:rsid w:val="00192FF8"/>
    <w:rsid w:val="00196E4B"/>
    <w:rsid w:val="00197CEB"/>
    <w:rsid w:val="001A192A"/>
    <w:rsid w:val="001A549D"/>
    <w:rsid w:val="001B3FE0"/>
    <w:rsid w:val="001B62AD"/>
    <w:rsid w:val="001B69DA"/>
    <w:rsid w:val="001D4698"/>
    <w:rsid w:val="001D738B"/>
    <w:rsid w:val="001E2B7C"/>
    <w:rsid w:val="001E4CC4"/>
    <w:rsid w:val="001F01B2"/>
    <w:rsid w:val="001F083E"/>
    <w:rsid w:val="001F107F"/>
    <w:rsid w:val="002037D0"/>
    <w:rsid w:val="00213E2E"/>
    <w:rsid w:val="002162C2"/>
    <w:rsid w:val="00227048"/>
    <w:rsid w:val="00232500"/>
    <w:rsid w:val="00232E53"/>
    <w:rsid w:val="00240848"/>
    <w:rsid w:val="00250AC9"/>
    <w:rsid w:val="002623F1"/>
    <w:rsid w:val="00273534"/>
    <w:rsid w:val="00274D69"/>
    <w:rsid w:val="002803C9"/>
    <w:rsid w:val="00281037"/>
    <w:rsid w:val="00295A11"/>
    <w:rsid w:val="00296F56"/>
    <w:rsid w:val="002A02B8"/>
    <w:rsid w:val="002A6A51"/>
    <w:rsid w:val="002B0992"/>
    <w:rsid w:val="002B1A55"/>
    <w:rsid w:val="002B2B17"/>
    <w:rsid w:val="002C4BF9"/>
    <w:rsid w:val="002C521C"/>
    <w:rsid w:val="002C5DD6"/>
    <w:rsid w:val="002C7B32"/>
    <w:rsid w:val="002D388E"/>
    <w:rsid w:val="002D67E7"/>
    <w:rsid w:val="002E114B"/>
    <w:rsid w:val="002E31C7"/>
    <w:rsid w:val="002E5F8F"/>
    <w:rsid w:val="002E6D53"/>
    <w:rsid w:val="002F3096"/>
    <w:rsid w:val="002F4522"/>
    <w:rsid w:val="003043C1"/>
    <w:rsid w:val="00311CFB"/>
    <w:rsid w:val="003132F2"/>
    <w:rsid w:val="00323D30"/>
    <w:rsid w:val="003311CB"/>
    <w:rsid w:val="00333535"/>
    <w:rsid w:val="00341415"/>
    <w:rsid w:val="00342018"/>
    <w:rsid w:val="003466A7"/>
    <w:rsid w:val="00363249"/>
    <w:rsid w:val="003640B3"/>
    <w:rsid w:val="003721B7"/>
    <w:rsid w:val="00390CA0"/>
    <w:rsid w:val="00394FF1"/>
    <w:rsid w:val="003962B3"/>
    <w:rsid w:val="003A5B4C"/>
    <w:rsid w:val="003B5C6B"/>
    <w:rsid w:val="003C1375"/>
    <w:rsid w:val="003C199D"/>
    <w:rsid w:val="003C4674"/>
    <w:rsid w:val="003C4A8D"/>
    <w:rsid w:val="003C5D2B"/>
    <w:rsid w:val="003C731C"/>
    <w:rsid w:val="003C7CA8"/>
    <w:rsid w:val="003D3386"/>
    <w:rsid w:val="003D6AD9"/>
    <w:rsid w:val="003E28B2"/>
    <w:rsid w:val="003F2E28"/>
    <w:rsid w:val="003F54A8"/>
    <w:rsid w:val="004002DE"/>
    <w:rsid w:val="00411792"/>
    <w:rsid w:val="00415362"/>
    <w:rsid w:val="00416DDE"/>
    <w:rsid w:val="00417092"/>
    <w:rsid w:val="00432838"/>
    <w:rsid w:val="0044265D"/>
    <w:rsid w:val="004451E4"/>
    <w:rsid w:val="00466603"/>
    <w:rsid w:val="00467586"/>
    <w:rsid w:val="004712E8"/>
    <w:rsid w:val="004745BA"/>
    <w:rsid w:val="00476807"/>
    <w:rsid w:val="00483F03"/>
    <w:rsid w:val="00486D82"/>
    <w:rsid w:val="00491CA5"/>
    <w:rsid w:val="00492FB0"/>
    <w:rsid w:val="00494083"/>
    <w:rsid w:val="004A0D84"/>
    <w:rsid w:val="004A2E49"/>
    <w:rsid w:val="004A3B04"/>
    <w:rsid w:val="004A7905"/>
    <w:rsid w:val="004B30A6"/>
    <w:rsid w:val="004B39BD"/>
    <w:rsid w:val="004B66E9"/>
    <w:rsid w:val="004C17C5"/>
    <w:rsid w:val="004C53AE"/>
    <w:rsid w:val="004D0F68"/>
    <w:rsid w:val="004D203F"/>
    <w:rsid w:val="004D25F5"/>
    <w:rsid w:val="004E2B6D"/>
    <w:rsid w:val="004E6D45"/>
    <w:rsid w:val="004F5E28"/>
    <w:rsid w:val="004F77F6"/>
    <w:rsid w:val="00512250"/>
    <w:rsid w:val="0051625C"/>
    <w:rsid w:val="005207F6"/>
    <w:rsid w:val="00523676"/>
    <w:rsid w:val="00527CFD"/>
    <w:rsid w:val="0053103C"/>
    <w:rsid w:val="00536587"/>
    <w:rsid w:val="0054150C"/>
    <w:rsid w:val="00541D5E"/>
    <w:rsid w:val="00545D45"/>
    <w:rsid w:val="00551911"/>
    <w:rsid w:val="0055252A"/>
    <w:rsid w:val="005644DE"/>
    <w:rsid w:val="005649F1"/>
    <w:rsid w:val="00567B50"/>
    <w:rsid w:val="00573325"/>
    <w:rsid w:val="005735FE"/>
    <w:rsid w:val="005831C2"/>
    <w:rsid w:val="00590DDA"/>
    <w:rsid w:val="005945D5"/>
    <w:rsid w:val="00597B12"/>
    <w:rsid w:val="005B60BA"/>
    <w:rsid w:val="005B66E6"/>
    <w:rsid w:val="005C5A99"/>
    <w:rsid w:val="005C7140"/>
    <w:rsid w:val="005D2BCD"/>
    <w:rsid w:val="005D3A08"/>
    <w:rsid w:val="005D7B76"/>
    <w:rsid w:val="005E0863"/>
    <w:rsid w:val="005E4362"/>
    <w:rsid w:val="005E5717"/>
    <w:rsid w:val="005F0111"/>
    <w:rsid w:val="005F49EE"/>
    <w:rsid w:val="005F5147"/>
    <w:rsid w:val="00603302"/>
    <w:rsid w:val="00603A4D"/>
    <w:rsid w:val="00606321"/>
    <w:rsid w:val="0061288E"/>
    <w:rsid w:val="00617193"/>
    <w:rsid w:val="00627D88"/>
    <w:rsid w:val="00640394"/>
    <w:rsid w:val="00643BBB"/>
    <w:rsid w:val="00645242"/>
    <w:rsid w:val="0064697F"/>
    <w:rsid w:val="00646E68"/>
    <w:rsid w:val="006512F2"/>
    <w:rsid w:val="006555CC"/>
    <w:rsid w:val="00657C3B"/>
    <w:rsid w:val="0066371F"/>
    <w:rsid w:val="0066546A"/>
    <w:rsid w:val="00666982"/>
    <w:rsid w:val="0066716A"/>
    <w:rsid w:val="00672C50"/>
    <w:rsid w:val="006773ED"/>
    <w:rsid w:val="006801D8"/>
    <w:rsid w:val="006877E1"/>
    <w:rsid w:val="0069030F"/>
    <w:rsid w:val="0069648C"/>
    <w:rsid w:val="006A3778"/>
    <w:rsid w:val="006B1897"/>
    <w:rsid w:val="006B4DCC"/>
    <w:rsid w:val="006C1D7B"/>
    <w:rsid w:val="006C2FBE"/>
    <w:rsid w:val="006E02B3"/>
    <w:rsid w:val="006F24C1"/>
    <w:rsid w:val="006F5BCF"/>
    <w:rsid w:val="006F5C12"/>
    <w:rsid w:val="00701B09"/>
    <w:rsid w:val="00702B01"/>
    <w:rsid w:val="00703D6B"/>
    <w:rsid w:val="007050A0"/>
    <w:rsid w:val="007170CE"/>
    <w:rsid w:val="00722998"/>
    <w:rsid w:val="00730D16"/>
    <w:rsid w:val="007317EE"/>
    <w:rsid w:val="007336A0"/>
    <w:rsid w:val="00736523"/>
    <w:rsid w:val="007374CA"/>
    <w:rsid w:val="0075446E"/>
    <w:rsid w:val="0075767F"/>
    <w:rsid w:val="0076364E"/>
    <w:rsid w:val="00776795"/>
    <w:rsid w:val="00777967"/>
    <w:rsid w:val="007925F1"/>
    <w:rsid w:val="007963A3"/>
    <w:rsid w:val="007A362B"/>
    <w:rsid w:val="007C3BAE"/>
    <w:rsid w:val="007E3F5E"/>
    <w:rsid w:val="007E4564"/>
    <w:rsid w:val="007E5439"/>
    <w:rsid w:val="007F4011"/>
    <w:rsid w:val="007F71C1"/>
    <w:rsid w:val="00802D70"/>
    <w:rsid w:val="00804EEB"/>
    <w:rsid w:val="00806770"/>
    <w:rsid w:val="008207A6"/>
    <w:rsid w:val="0082691C"/>
    <w:rsid w:val="00831183"/>
    <w:rsid w:val="008327F1"/>
    <w:rsid w:val="008340A2"/>
    <w:rsid w:val="00835D49"/>
    <w:rsid w:val="008423F6"/>
    <w:rsid w:val="00843EA7"/>
    <w:rsid w:val="00845083"/>
    <w:rsid w:val="0085540F"/>
    <w:rsid w:val="00860B39"/>
    <w:rsid w:val="00864EE4"/>
    <w:rsid w:val="00865C7E"/>
    <w:rsid w:val="008719D8"/>
    <w:rsid w:val="00880B44"/>
    <w:rsid w:val="00892BDE"/>
    <w:rsid w:val="00897FE2"/>
    <w:rsid w:val="008A0875"/>
    <w:rsid w:val="008A18B8"/>
    <w:rsid w:val="008A7A40"/>
    <w:rsid w:val="008C08FB"/>
    <w:rsid w:val="008C3FD7"/>
    <w:rsid w:val="008E0339"/>
    <w:rsid w:val="008E0BCA"/>
    <w:rsid w:val="008E1819"/>
    <w:rsid w:val="008E37A1"/>
    <w:rsid w:val="008E41CC"/>
    <w:rsid w:val="009132F9"/>
    <w:rsid w:val="009215FF"/>
    <w:rsid w:val="0093262D"/>
    <w:rsid w:val="009400AD"/>
    <w:rsid w:val="00943A49"/>
    <w:rsid w:val="009557CB"/>
    <w:rsid w:val="00957A44"/>
    <w:rsid w:val="0096487E"/>
    <w:rsid w:val="00975BCE"/>
    <w:rsid w:val="00976B0A"/>
    <w:rsid w:val="0098303C"/>
    <w:rsid w:val="009840CA"/>
    <w:rsid w:val="009862C9"/>
    <w:rsid w:val="00993040"/>
    <w:rsid w:val="009A1865"/>
    <w:rsid w:val="009A2736"/>
    <w:rsid w:val="009B7BE8"/>
    <w:rsid w:val="009C3D86"/>
    <w:rsid w:val="009C67DF"/>
    <w:rsid w:val="009C75FC"/>
    <w:rsid w:val="009D1F9F"/>
    <w:rsid w:val="009D202A"/>
    <w:rsid w:val="009D5604"/>
    <w:rsid w:val="009D5879"/>
    <w:rsid w:val="009D58CF"/>
    <w:rsid w:val="009E01FF"/>
    <w:rsid w:val="009E2403"/>
    <w:rsid w:val="009E4547"/>
    <w:rsid w:val="009E6721"/>
    <w:rsid w:val="009F764A"/>
    <w:rsid w:val="00A03FF8"/>
    <w:rsid w:val="00A068F3"/>
    <w:rsid w:val="00A22969"/>
    <w:rsid w:val="00A22ED5"/>
    <w:rsid w:val="00A27321"/>
    <w:rsid w:val="00A36EA2"/>
    <w:rsid w:val="00A37FB0"/>
    <w:rsid w:val="00A403C7"/>
    <w:rsid w:val="00A4216F"/>
    <w:rsid w:val="00A5182C"/>
    <w:rsid w:val="00A57CB1"/>
    <w:rsid w:val="00A6025E"/>
    <w:rsid w:val="00A64315"/>
    <w:rsid w:val="00A64FA0"/>
    <w:rsid w:val="00A7212A"/>
    <w:rsid w:val="00A72A4F"/>
    <w:rsid w:val="00A7769C"/>
    <w:rsid w:val="00A82E97"/>
    <w:rsid w:val="00A8694F"/>
    <w:rsid w:val="00AA2D37"/>
    <w:rsid w:val="00AA3341"/>
    <w:rsid w:val="00AA3366"/>
    <w:rsid w:val="00AA40EB"/>
    <w:rsid w:val="00AA749B"/>
    <w:rsid w:val="00AB0006"/>
    <w:rsid w:val="00AB1648"/>
    <w:rsid w:val="00AB24B0"/>
    <w:rsid w:val="00AB2AC5"/>
    <w:rsid w:val="00AC24AE"/>
    <w:rsid w:val="00AC384D"/>
    <w:rsid w:val="00AC5381"/>
    <w:rsid w:val="00AD54E1"/>
    <w:rsid w:val="00AD6236"/>
    <w:rsid w:val="00AE0DA1"/>
    <w:rsid w:val="00AE42A0"/>
    <w:rsid w:val="00AE4656"/>
    <w:rsid w:val="00AE58BB"/>
    <w:rsid w:val="00AE6463"/>
    <w:rsid w:val="00AF032F"/>
    <w:rsid w:val="00AF2AEB"/>
    <w:rsid w:val="00AF4BDB"/>
    <w:rsid w:val="00B00E02"/>
    <w:rsid w:val="00B05965"/>
    <w:rsid w:val="00B0793E"/>
    <w:rsid w:val="00B11D66"/>
    <w:rsid w:val="00B16D87"/>
    <w:rsid w:val="00B22C9B"/>
    <w:rsid w:val="00B234B6"/>
    <w:rsid w:val="00B26F98"/>
    <w:rsid w:val="00B27659"/>
    <w:rsid w:val="00B276A2"/>
    <w:rsid w:val="00B276BE"/>
    <w:rsid w:val="00B35D4F"/>
    <w:rsid w:val="00B36F2F"/>
    <w:rsid w:val="00B5129D"/>
    <w:rsid w:val="00B54879"/>
    <w:rsid w:val="00B60109"/>
    <w:rsid w:val="00B61405"/>
    <w:rsid w:val="00B67C53"/>
    <w:rsid w:val="00B724C9"/>
    <w:rsid w:val="00B7755E"/>
    <w:rsid w:val="00B8115F"/>
    <w:rsid w:val="00B84A10"/>
    <w:rsid w:val="00B84ECF"/>
    <w:rsid w:val="00B87808"/>
    <w:rsid w:val="00B95575"/>
    <w:rsid w:val="00BA02E6"/>
    <w:rsid w:val="00BA5ACD"/>
    <w:rsid w:val="00BB694F"/>
    <w:rsid w:val="00BC45C2"/>
    <w:rsid w:val="00BC494F"/>
    <w:rsid w:val="00BC5D70"/>
    <w:rsid w:val="00BC6093"/>
    <w:rsid w:val="00BC60FC"/>
    <w:rsid w:val="00BD6591"/>
    <w:rsid w:val="00BE585D"/>
    <w:rsid w:val="00BE7D7E"/>
    <w:rsid w:val="00C0063D"/>
    <w:rsid w:val="00C12758"/>
    <w:rsid w:val="00C13835"/>
    <w:rsid w:val="00C14382"/>
    <w:rsid w:val="00C305C5"/>
    <w:rsid w:val="00C309D3"/>
    <w:rsid w:val="00C30F39"/>
    <w:rsid w:val="00C3103B"/>
    <w:rsid w:val="00C33A4F"/>
    <w:rsid w:val="00C36F3A"/>
    <w:rsid w:val="00C47ECF"/>
    <w:rsid w:val="00C47F82"/>
    <w:rsid w:val="00C5418E"/>
    <w:rsid w:val="00C6146D"/>
    <w:rsid w:val="00C636E5"/>
    <w:rsid w:val="00C72EAD"/>
    <w:rsid w:val="00C73FAB"/>
    <w:rsid w:val="00C757CF"/>
    <w:rsid w:val="00C83920"/>
    <w:rsid w:val="00C84BAC"/>
    <w:rsid w:val="00C86875"/>
    <w:rsid w:val="00C86C40"/>
    <w:rsid w:val="00C87164"/>
    <w:rsid w:val="00CA109B"/>
    <w:rsid w:val="00CA4FF7"/>
    <w:rsid w:val="00CB6C9F"/>
    <w:rsid w:val="00CC343F"/>
    <w:rsid w:val="00CC4092"/>
    <w:rsid w:val="00CD7F98"/>
    <w:rsid w:val="00CE11C5"/>
    <w:rsid w:val="00CF4609"/>
    <w:rsid w:val="00D00855"/>
    <w:rsid w:val="00D061A1"/>
    <w:rsid w:val="00D076F9"/>
    <w:rsid w:val="00D10718"/>
    <w:rsid w:val="00D21C6B"/>
    <w:rsid w:val="00D30E23"/>
    <w:rsid w:val="00D3674E"/>
    <w:rsid w:val="00D40A85"/>
    <w:rsid w:val="00D428CC"/>
    <w:rsid w:val="00D45E3B"/>
    <w:rsid w:val="00D46D85"/>
    <w:rsid w:val="00D47322"/>
    <w:rsid w:val="00D52013"/>
    <w:rsid w:val="00D533EA"/>
    <w:rsid w:val="00D57494"/>
    <w:rsid w:val="00D60A78"/>
    <w:rsid w:val="00D639D3"/>
    <w:rsid w:val="00D7109C"/>
    <w:rsid w:val="00D73587"/>
    <w:rsid w:val="00D76BB2"/>
    <w:rsid w:val="00D80581"/>
    <w:rsid w:val="00D84246"/>
    <w:rsid w:val="00D96181"/>
    <w:rsid w:val="00D97CB8"/>
    <w:rsid w:val="00DA13E6"/>
    <w:rsid w:val="00DB091D"/>
    <w:rsid w:val="00DB4DFF"/>
    <w:rsid w:val="00DC2136"/>
    <w:rsid w:val="00DC4220"/>
    <w:rsid w:val="00DE5781"/>
    <w:rsid w:val="00DE6A34"/>
    <w:rsid w:val="00DF24ED"/>
    <w:rsid w:val="00DF3663"/>
    <w:rsid w:val="00E1605A"/>
    <w:rsid w:val="00E21421"/>
    <w:rsid w:val="00E2681F"/>
    <w:rsid w:val="00E30EF9"/>
    <w:rsid w:val="00E31FF4"/>
    <w:rsid w:val="00E33F63"/>
    <w:rsid w:val="00E417CB"/>
    <w:rsid w:val="00E464DA"/>
    <w:rsid w:val="00E47148"/>
    <w:rsid w:val="00E50A1B"/>
    <w:rsid w:val="00E64ACE"/>
    <w:rsid w:val="00EA1695"/>
    <w:rsid w:val="00EA2083"/>
    <w:rsid w:val="00EA3FEE"/>
    <w:rsid w:val="00EA4B41"/>
    <w:rsid w:val="00EC02F7"/>
    <w:rsid w:val="00ED22A1"/>
    <w:rsid w:val="00EE0A75"/>
    <w:rsid w:val="00EE5985"/>
    <w:rsid w:val="00EF7C3F"/>
    <w:rsid w:val="00F0005E"/>
    <w:rsid w:val="00F055A1"/>
    <w:rsid w:val="00F15992"/>
    <w:rsid w:val="00F20822"/>
    <w:rsid w:val="00F238C2"/>
    <w:rsid w:val="00F23CA5"/>
    <w:rsid w:val="00F34927"/>
    <w:rsid w:val="00F34C67"/>
    <w:rsid w:val="00F35DED"/>
    <w:rsid w:val="00F36CBC"/>
    <w:rsid w:val="00F37190"/>
    <w:rsid w:val="00F378F5"/>
    <w:rsid w:val="00F42F9E"/>
    <w:rsid w:val="00F43CE1"/>
    <w:rsid w:val="00F44950"/>
    <w:rsid w:val="00F45659"/>
    <w:rsid w:val="00F54D47"/>
    <w:rsid w:val="00F6325A"/>
    <w:rsid w:val="00F7542C"/>
    <w:rsid w:val="00F75588"/>
    <w:rsid w:val="00F86105"/>
    <w:rsid w:val="00F93502"/>
    <w:rsid w:val="00F93EE9"/>
    <w:rsid w:val="00FB710A"/>
    <w:rsid w:val="00FC497B"/>
    <w:rsid w:val="00FC5C85"/>
    <w:rsid w:val="00FC7383"/>
    <w:rsid w:val="00FD187F"/>
    <w:rsid w:val="00FD65B4"/>
    <w:rsid w:val="00FD714D"/>
    <w:rsid w:val="00FE6E2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CAB5DD1"/>
  <w15:docId w15:val="{5883C014-CDCD-4CB1-809B-63FEFBBB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D58CF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14095"/>
    <w:next w:val="a2"/>
    <w:qFormat/>
    <w:rsid w:val="001F01B2"/>
    <w:pPr>
      <w:numPr>
        <w:numId w:val="0"/>
      </w:numPr>
      <w:spacing w:before="480" w:after="480" w:line="240" w:lineRule="auto"/>
      <w:jc w:val="left"/>
      <w:outlineLvl w:val="0"/>
    </w:pPr>
    <w:rPr>
      <w:sz w:val="32"/>
    </w:rPr>
  </w:style>
  <w:style w:type="paragraph" w:styleId="2">
    <w:name w:val="heading 2"/>
    <w:basedOn w:val="a2"/>
    <w:next w:val="a2"/>
    <w:link w:val="20"/>
    <w:qFormat/>
    <w:rsid w:val="00F54D47"/>
    <w:pPr>
      <w:widowControl/>
      <w:spacing w:line="360" w:lineRule="auto"/>
      <w:ind w:firstLine="0"/>
      <w:outlineLvl w:val="1"/>
    </w:pPr>
    <w:rPr>
      <w:b/>
      <w:color w:val="000000"/>
      <w:sz w:val="28"/>
    </w:rPr>
  </w:style>
  <w:style w:type="paragraph" w:styleId="3">
    <w:name w:val="heading 3"/>
    <w:basedOn w:val="a2"/>
    <w:next w:val="a2"/>
    <w:link w:val="30"/>
    <w:qFormat/>
    <w:rsid w:val="00EE5985"/>
    <w:pPr>
      <w:widowControl/>
      <w:numPr>
        <w:ilvl w:val="2"/>
        <w:numId w:val="5"/>
      </w:numPr>
      <w:spacing w:line="360" w:lineRule="auto"/>
      <w:outlineLvl w:val="2"/>
    </w:pPr>
    <w:rPr>
      <w:b/>
      <w:color w:val="000000"/>
    </w:rPr>
  </w:style>
  <w:style w:type="paragraph" w:styleId="4">
    <w:name w:val="heading 4"/>
    <w:basedOn w:val="a2"/>
    <w:next w:val="a2"/>
    <w:qFormat/>
    <w:rsid w:val="00EE5985"/>
    <w:pPr>
      <w:widowControl/>
      <w:numPr>
        <w:ilvl w:val="3"/>
        <w:numId w:val="5"/>
      </w:numPr>
      <w:spacing w:line="360" w:lineRule="auto"/>
      <w:outlineLvl w:val="3"/>
    </w:pPr>
    <w:rPr>
      <w:i/>
    </w:rPr>
  </w:style>
  <w:style w:type="paragraph" w:styleId="5">
    <w:name w:val="heading 5"/>
    <w:basedOn w:val="a2"/>
    <w:next w:val="a2"/>
    <w:qFormat/>
    <w:rsid w:val="00EE5985"/>
    <w:pPr>
      <w:widowControl/>
      <w:numPr>
        <w:ilvl w:val="4"/>
        <w:numId w:val="5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EE5985"/>
    <w:pPr>
      <w:widowControl/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EE5985"/>
    <w:pPr>
      <w:widowControl/>
      <w:numPr>
        <w:ilvl w:val="6"/>
        <w:numId w:val="5"/>
      </w:numPr>
      <w:spacing w:before="240" w:after="60"/>
      <w:jc w:val="left"/>
      <w:outlineLvl w:val="6"/>
    </w:pPr>
  </w:style>
  <w:style w:type="paragraph" w:styleId="8">
    <w:name w:val="heading 8"/>
    <w:basedOn w:val="a2"/>
    <w:next w:val="a2"/>
    <w:qFormat/>
    <w:rsid w:val="00EE5985"/>
    <w:pPr>
      <w:widowControl/>
      <w:numPr>
        <w:ilvl w:val="7"/>
        <w:numId w:val="5"/>
      </w:num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E5985"/>
    <w:pPr>
      <w:widowControl/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2"/>
    <w:rsid w:val="00323D30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323D30"/>
    <w:pPr>
      <w:widowControl/>
      <w:numPr>
        <w:numId w:val="2"/>
      </w:numPr>
      <w:spacing w:line="360" w:lineRule="atLeast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323D30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2">
    <w:name w:val="Абзац списка1"/>
    <w:basedOn w:val="a2"/>
    <w:rsid w:val="004002D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31">
    <w:name w:val="Body Text Indent 3"/>
    <w:basedOn w:val="a2"/>
    <w:rsid w:val="00DA13E6"/>
    <w:pPr>
      <w:spacing w:after="120"/>
      <w:ind w:left="283"/>
    </w:pPr>
    <w:rPr>
      <w:sz w:val="16"/>
      <w:szCs w:val="16"/>
    </w:rPr>
  </w:style>
  <w:style w:type="paragraph" w:styleId="a7">
    <w:name w:val="header"/>
    <w:basedOn w:val="a2"/>
    <w:rsid w:val="001471E3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4095">
    <w:name w:val="Стиль 14 пт полужирный По ширине Первая строка:  095 см Междус..."/>
    <w:basedOn w:val="a2"/>
    <w:next w:val="70"/>
    <w:rsid w:val="00EE5985"/>
    <w:pPr>
      <w:widowControl/>
      <w:numPr>
        <w:numId w:val="5"/>
      </w:numPr>
      <w:spacing w:line="360" w:lineRule="auto"/>
    </w:pPr>
    <w:rPr>
      <w:b/>
      <w:bCs/>
      <w:sz w:val="28"/>
      <w:szCs w:val="20"/>
    </w:rPr>
  </w:style>
  <w:style w:type="paragraph" w:styleId="70">
    <w:name w:val="toc 7"/>
    <w:basedOn w:val="a2"/>
    <w:next w:val="a2"/>
    <w:autoRedefine/>
    <w:semiHidden/>
    <w:rsid w:val="008E1819"/>
    <w:pPr>
      <w:ind w:left="1440"/>
    </w:pPr>
    <w:rPr>
      <w:u w:val="single"/>
    </w:rPr>
  </w:style>
  <w:style w:type="character" w:customStyle="1" w:styleId="30">
    <w:name w:val="Заголовок 3 Знак"/>
    <w:link w:val="3"/>
    <w:rsid w:val="00EE5985"/>
    <w:rPr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F54D47"/>
    <w:rPr>
      <w:b/>
      <w:color w:val="000000"/>
      <w:sz w:val="28"/>
      <w:szCs w:val="24"/>
    </w:rPr>
  </w:style>
  <w:style w:type="paragraph" w:customStyle="1" w:styleId="Default">
    <w:name w:val="Default"/>
    <w:link w:val="Default0"/>
    <w:rsid w:val="009132F9"/>
    <w:pPr>
      <w:autoSpaceDE w:val="0"/>
      <w:autoSpaceDN w:val="0"/>
      <w:adjustRightInd w:val="0"/>
    </w:pPr>
    <w:rPr>
      <w:rFonts w:ascii="Times New Roman+ 1" w:hAnsi="Times New Roman+ 1" w:cs="Times New Roman+ 1"/>
      <w:color w:val="000000"/>
      <w:sz w:val="24"/>
      <w:szCs w:val="24"/>
    </w:rPr>
  </w:style>
  <w:style w:type="character" w:customStyle="1" w:styleId="a8">
    <w:name w:val="курсив"/>
    <w:rsid w:val="009132F9"/>
    <w:rPr>
      <w:rFonts w:ascii="Kudriashov" w:hAnsi="Kudriashov" w:hint="default"/>
      <w:i/>
      <w:iCs w:val="0"/>
      <w:strike w:val="0"/>
      <w:dstrike w:val="0"/>
      <w:color w:val="auto"/>
      <w:kern w:val="0"/>
      <w:sz w:val="20"/>
      <w:u w:val="none"/>
      <w:effect w:val="none"/>
      <w:vertAlign w:val="baseline"/>
    </w:rPr>
  </w:style>
  <w:style w:type="character" w:styleId="a9">
    <w:name w:val="footnote reference"/>
    <w:semiHidden/>
    <w:rsid w:val="009132F9"/>
    <w:rPr>
      <w:vertAlign w:val="superscript"/>
    </w:rPr>
  </w:style>
  <w:style w:type="paragraph" w:styleId="aa">
    <w:name w:val="footnote text"/>
    <w:basedOn w:val="a2"/>
    <w:semiHidden/>
    <w:rsid w:val="00232500"/>
    <w:pPr>
      <w:widowControl/>
      <w:ind w:firstLine="0"/>
      <w:jc w:val="left"/>
    </w:pPr>
    <w:rPr>
      <w:sz w:val="20"/>
      <w:szCs w:val="20"/>
    </w:rPr>
  </w:style>
  <w:style w:type="character" w:customStyle="1" w:styleId="Default0">
    <w:name w:val="Default Знак"/>
    <w:link w:val="Default"/>
    <w:rsid w:val="00843EA7"/>
    <w:rPr>
      <w:rFonts w:ascii="Times New Roman+ 1" w:hAnsi="Times New Roman+ 1" w:cs="Times New Roman+ 1"/>
      <w:color w:val="000000"/>
      <w:sz w:val="24"/>
      <w:szCs w:val="24"/>
      <w:lang w:val="ru-RU" w:eastAsia="ru-RU" w:bidi="ar-SA"/>
    </w:rPr>
  </w:style>
  <w:style w:type="character" w:customStyle="1" w:styleId="st1">
    <w:name w:val="st1"/>
    <w:basedOn w:val="a3"/>
    <w:rsid w:val="00F7542C"/>
  </w:style>
  <w:style w:type="paragraph" w:styleId="ab">
    <w:name w:val="List"/>
    <w:basedOn w:val="a2"/>
    <w:rsid w:val="00E64ACE"/>
    <w:pPr>
      <w:keepNext/>
      <w:widowControl/>
      <w:ind w:left="851" w:right="851" w:firstLine="397"/>
    </w:pPr>
    <w:rPr>
      <w:rFonts w:ascii="Kudriashov" w:hAnsi="Kudriashov"/>
      <w:sz w:val="22"/>
      <w:szCs w:val="20"/>
    </w:rPr>
  </w:style>
  <w:style w:type="paragraph" w:styleId="32">
    <w:name w:val="Body Text 3"/>
    <w:basedOn w:val="a2"/>
    <w:rsid w:val="0076364E"/>
    <w:pPr>
      <w:widowControl/>
      <w:spacing w:after="120"/>
      <w:ind w:firstLine="0"/>
      <w:jc w:val="left"/>
    </w:pPr>
    <w:rPr>
      <w:sz w:val="16"/>
      <w:szCs w:val="16"/>
    </w:rPr>
  </w:style>
  <w:style w:type="character" w:styleId="ac">
    <w:name w:val="annotation reference"/>
    <w:semiHidden/>
    <w:rsid w:val="005649F1"/>
    <w:rPr>
      <w:sz w:val="16"/>
      <w:szCs w:val="16"/>
    </w:rPr>
  </w:style>
  <w:style w:type="paragraph" w:styleId="ad">
    <w:name w:val="annotation text"/>
    <w:basedOn w:val="a2"/>
    <w:semiHidden/>
    <w:rsid w:val="005649F1"/>
    <w:rPr>
      <w:sz w:val="20"/>
      <w:szCs w:val="20"/>
    </w:rPr>
  </w:style>
  <w:style w:type="paragraph" w:styleId="ae">
    <w:name w:val="annotation subject"/>
    <w:basedOn w:val="ad"/>
    <w:next w:val="ad"/>
    <w:semiHidden/>
    <w:rsid w:val="005649F1"/>
    <w:rPr>
      <w:b/>
      <w:bCs/>
    </w:rPr>
  </w:style>
  <w:style w:type="paragraph" w:styleId="af">
    <w:name w:val="Balloon Text"/>
    <w:basedOn w:val="a2"/>
    <w:semiHidden/>
    <w:rsid w:val="005649F1"/>
    <w:rPr>
      <w:rFonts w:ascii="Tahoma" w:hAnsi="Tahoma" w:cs="Tahoma"/>
      <w:sz w:val="16"/>
      <w:szCs w:val="16"/>
    </w:rPr>
  </w:style>
  <w:style w:type="paragraph" w:styleId="af0">
    <w:name w:val="footer"/>
    <w:basedOn w:val="a2"/>
    <w:link w:val="af1"/>
    <w:uiPriority w:val="99"/>
    <w:rsid w:val="001B62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62AD"/>
    <w:rPr>
      <w:sz w:val="24"/>
      <w:szCs w:val="24"/>
    </w:rPr>
  </w:style>
  <w:style w:type="paragraph" w:styleId="af2">
    <w:name w:val="Document Map"/>
    <w:basedOn w:val="a2"/>
    <w:link w:val="af3"/>
    <w:rsid w:val="000C32E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0C32EF"/>
    <w:rPr>
      <w:rFonts w:ascii="Tahoma" w:hAnsi="Tahoma" w:cs="Tahoma"/>
      <w:sz w:val="16"/>
      <w:szCs w:val="16"/>
    </w:rPr>
  </w:style>
  <w:style w:type="paragraph" w:customStyle="1" w:styleId="1">
    <w:name w:val="УМКД Заголовок 1 ФГОС"/>
    <w:basedOn w:val="a2"/>
    <w:qFormat/>
    <w:rsid w:val="001A549D"/>
    <w:pPr>
      <w:widowControl/>
      <w:numPr>
        <w:numId w:val="32"/>
      </w:numPr>
      <w:tabs>
        <w:tab w:val="left" w:pos="993"/>
      </w:tabs>
      <w:spacing w:before="240" w:after="240"/>
      <w:jc w:val="left"/>
    </w:pPr>
    <w:rPr>
      <w:b/>
    </w:rPr>
  </w:style>
  <w:style w:type="paragraph" w:customStyle="1" w:styleId="af4">
    <w:name w:val="УМКД Текст без нумерации"/>
    <w:basedOn w:val="21"/>
    <w:qFormat/>
    <w:rsid w:val="001A549D"/>
    <w:pPr>
      <w:widowControl/>
      <w:ind w:firstLine="0"/>
      <w:jc w:val="left"/>
    </w:pPr>
  </w:style>
  <w:style w:type="paragraph" w:styleId="21">
    <w:name w:val="Body Text Indent 2"/>
    <w:basedOn w:val="a2"/>
    <w:link w:val="22"/>
    <w:rsid w:val="001A5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A549D"/>
    <w:rPr>
      <w:sz w:val="24"/>
      <w:szCs w:val="24"/>
    </w:rPr>
  </w:style>
  <w:style w:type="table" w:styleId="af5">
    <w:name w:val="Table Grid"/>
    <w:basedOn w:val="a4"/>
    <w:uiPriority w:val="59"/>
    <w:rsid w:val="000469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2"/>
    <w:uiPriority w:val="34"/>
    <w:qFormat/>
    <w:rsid w:val="00A72A4F"/>
    <w:pPr>
      <w:ind w:left="720"/>
      <w:contextualSpacing/>
    </w:pPr>
  </w:style>
  <w:style w:type="character" w:customStyle="1" w:styleId="shorttext">
    <w:name w:val="short_text"/>
    <w:basedOn w:val="a3"/>
    <w:rsid w:val="00A72A4F"/>
  </w:style>
  <w:style w:type="character" w:customStyle="1" w:styleId="hps">
    <w:name w:val="hps"/>
    <w:basedOn w:val="a3"/>
    <w:rsid w:val="00A72A4F"/>
  </w:style>
  <w:style w:type="paragraph" w:styleId="af7">
    <w:name w:val="TOC Heading"/>
    <w:basedOn w:val="10"/>
    <w:next w:val="a2"/>
    <w:uiPriority w:val="39"/>
    <w:unhideWhenUsed/>
    <w:qFormat/>
    <w:rsid w:val="0075446E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2"/>
    <w:next w:val="a2"/>
    <w:autoRedefine/>
    <w:uiPriority w:val="39"/>
    <w:rsid w:val="00E464DA"/>
    <w:pPr>
      <w:tabs>
        <w:tab w:val="right" w:leader="dot" w:pos="9356"/>
      </w:tabs>
      <w:spacing w:after="100"/>
      <w:ind w:left="480"/>
    </w:pPr>
  </w:style>
  <w:style w:type="paragraph" w:styleId="13">
    <w:name w:val="toc 1"/>
    <w:basedOn w:val="a2"/>
    <w:next w:val="a2"/>
    <w:autoRedefine/>
    <w:uiPriority w:val="39"/>
    <w:rsid w:val="0075446E"/>
    <w:pPr>
      <w:spacing w:after="100"/>
    </w:pPr>
  </w:style>
  <w:style w:type="paragraph" w:styleId="23">
    <w:name w:val="toc 2"/>
    <w:basedOn w:val="a2"/>
    <w:next w:val="a2"/>
    <w:autoRedefine/>
    <w:uiPriority w:val="39"/>
    <w:rsid w:val="0075446E"/>
    <w:pPr>
      <w:spacing w:after="100"/>
      <w:ind w:left="240"/>
    </w:pPr>
  </w:style>
  <w:style w:type="character" w:customStyle="1" w:styleId="211pt">
    <w:name w:val="Основной текст (2) + 11 pt"/>
    <w:basedOn w:val="a3"/>
    <w:rsid w:val="004D0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pstgu.ru/docs/Lib/FIL14411135180N270222001/1" TargetMode="External"/><Relationship Id="rId13" Type="http://schemas.openxmlformats.org/officeDocument/2006/relationships/hyperlink" Target="http://manuscript-bible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ezoom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enc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ogoslov.ru/topics/20227/index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bibleonline.r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BF72-1040-472A-96E1-9B5803FF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5158</Words>
  <Characters>32551</Characters>
  <Application>Microsoft Office Word</Application>
  <DocSecurity>0</DocSecurity>
  <Lines>614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37599</CharactersWithSpaces>
  <SharedDoc>false</SharedDoc>
  <HLinks>
    <vt:vector size="48" baseType="variant">
      <vt:variant>
        <vt:i4>3866656</vt:i4>
      </vt:variant>
      <vt:variant>
        <vt:i4>21</vt:i4>
      </vt:variant>
      <vt:variant>
        <vt:i4>0</vt:i4>
      </vt:variant>
      <vt:variant>
        <vt:i4>5</vt:i4>
      </vt:variant>
      <vt:variant>
        <vt:lpwstr>http://www.pravbeseda.ru/library/index.php?page=book&amp;id=767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http://www.patriarhia.ru/db/text/37880.html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http://minds.by/article/scriptures.html</vt:lpwstr>
      </vt:variant>
      <vt:variant>
        <vt:lpwstr/>
      </vt:variant>
      <vt:variant>
        <vt:i4>5046347</vt:i4>
      </vt:variant>
      <vt:variant>
        <vt:i4>12</vt:i4>
      </vt:variant>
      <vt:variant>
        <vt:i4>0</vt:i4>
      </vt:variant>
      <vt:variant>
        <vt:i4>5</vt:i4>
      </vt:variant>
      <vt:variant>
        <vt:lpwstr>http://www.biblicalstudies.ru/Lib/Filon/AV1.html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http://www.gumer.info/bogoslov_Buks/History_Church/Sholastik/index.php</vt:lpwstr>
      </vt:variant>
      <vt:variant>
        <vt:lpwstr/>
      </vt:variant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http://www.vostlit.info/Texts/rus15/Rufin_Aquilea/text2.phtml?id=1655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http://www.vostlit.info/Texts/rus15/Rufin_Aquilea/text1.phtml?id=1654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http://www.bible-mda.ru/e-books/e-books.html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Вячеслав Ячменик</cp:lastModifiedBy>
  <cp:revision>17</cp:revision>
  <dcterms:created xsi:type="dcterms:W3CDTF">2017-07-25T09:07:00Z</dcterms:created>
  <dcterms:modified xsi:type="dcterms:W3CDTF">2021-12-17T09:45:00Z</dcterms:modified>
</cp:coreProperties>
</file>