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E6" w:rsidRPr="00373CD8" w:rsidRDefault="00741BE6" w:rsidP="00741BE6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390C70">
        <w:rPr>
          <w:b/>
          <w:bCs/>
          <w:color w:val="000000"/>
          <w:sz w:val="24"/>
          <w:szCs w:val="24"/>
        </w:rPr>
        <w:t>Протоиерей Николай Николаевич Емельянов</w:t>
      </w:r>
    </w:p>
    <w:p w:rsidR="00320F7A" w:rsidRPr="00390C70" w:rsidRDefault="00320F7A" w:rsidP="00741BE6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41BE6" w:rsidRDefault="000D756F" w:rsidP="00741BE6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390C70">
        <w:rPr>
          <w:b/>
          <w:bCs/>
          <w:color w:val="000000"/>
          <w:sz w:val="24"/>
          <w:szCs w:val="24"/>
        </w:rPr>
        <w:t>Проректор по учебной работе ПСТБИ</w:t>
      </w:r>
      <w:r w:rsidR="00741BE6" w:rsidRPr="00390C70">
        <w:rPr>
          <w:b/>
          <w:bCs/>
          <w:color w:val="000000"/>
          <w:sz w:val="24"/>
          <w:szCs w:val="24"/>
        </w:rPr>
        <w:t>, ст. преподаватель кафедры Систематического богословия и патрологии</w:t>
      </w:r>
      <w:r w:rsidR="00090915" w:rsidRPr="00390C70">
        <w:rPr>
          <w:b/>
          <w:bCs/>
          <w:color w:val="000000"/>
          <w:sz w:val="24"/>
          <w:szCs w:val="24"/>
        </w:rPr>
        <w:t xml:space="preserve"> богословского факультета ПСТГУ</w:t>
      </w:r>
      <w:r w:rsidR="00741BE6" w:rsidRPr="00390C70">
        <w:rPr>
          <w:b/>
          <w:bCs/>
          <w:color w:val="000000"/>
          <w:sz w:val="24"/>
          <w:szCs w:val="24"/>
        </w:rPr>
        <w:t>, член Ученого Совета ПСТГУ</w:t>
      </w:r>
      <w:r w:rsidR="0069474B" w:rsidRPr="00390C70">
        <w:rPr>
          <w:b/>
          <w:bCs/>
          <w:color w:val="000000"/>
          <w:sz w:val="24"/>
          <w:szCs w:val="24"/>
        </w:rPr>
        <w:t xml:space="preserve">, </w:t>
      </w:r>
      <w:r w:rsidR="00496438" w:rsidRPr="00390C70">
        <w:rPr>
          <w:b/>
          <w:bCs/>
          <w:color w:val="000000"/>
          <w:sz w:val="24"/>
          <w:szCs w:val="24"/>
        </w:rPr>
        <w:t xml:space="preserve">Редакционно-издательского Совета ПСТГУ, </w:t>
      </w:r>
      <w:r w:rsidR="00373CD8">
        <w:rPr>
          <w:b/>
          <w:bCs/>
          <w:color w:val="000000"/>
          <w:sz w:val="24"/>
          <w:szCs w:val="24"/>
        </w:rPr>
        <w:t>руководитель научно-исследовательского семинара «Социология религии» ПСТГУ.</w:t>
      </w:r>
    </w:p>
    <w:p w:rsidR="00373CD8" w:rsidRPr="00390C70" w:rsidRDefault="00373CD8" w:rsidP="00741BE6">
      <w:pPr>
        <w:shd w:val="clear" w:color="auto" w:fill="FFFFFF"/>
        <w:rPr>
          <w:bCs/>
          <w:color w:val="000000"/>
          <w:sz w:val="24"/>
          <w:szCs w:val="24"/>
        </w:rPr>
      </w:pPr>
    </w:p>
    <w:p w:rsidR="00741BE6" w:rsidRPr="00390C70" w:rsidRDefault="00741BE6" w:rsidP="00741BE6">
      <w:pPr>
        <w:shd w:val="clear" w:color="auto" w:fill="FFFFFF"/>
        <w:rPr>
          <w:bCs/>
          <w:color w:val="000000"/>
          <w:sz w:val="24"/>
          <w:szCs w:val="24"/>
        </w:rPr>
      </w:pPr>
      <w:r w:rsidRPr="00390C70">
        <w:rPr>
          <w:bCs/>
          <w:color w:val="000000"/>
          <w:sz w:val="24"/>
          <w:szCs w:val="24"/>
        </w:rPr>
        <w:t>Родился 24 января 1973г. в Москве.</w:t>
      </w:r>
    </w:p>
    <w:p w:rsidR="00741BE6" w:rsidRPr="00390C70" w:rsidRDefault="00741BE6" w:rsidP="00741BE6">
      <w:pPr>
        <w:shd w:val="clear" w:color="auto" w:fill="FFFFFF"/>
        <w:rPr>
          <w:bCs/>
          <w:color w:val="000000"/>
          <w:sz w:val="24"/>
          <w:szCs w:val="24"/>
        </w:rPr>
      </w:pPr>
    </w:p>
    <w:p w:rsidR="00741BE6" w:rsidRPr="00390C70" w:rsidRDefault="00741BE6" w:rsidP="00741BE6">
      <w:pPr>
        <w:shd w:val="clear" w:color="auto" w:fill="FFFFFF"/>
        <w:rPr>
          <w:bCs/>
          <w:color w:val="000000"/>
          <w:sz w:val="24"/>
          <w:szCs w:val="24"/>
        </w:rPr>
      </w:pPr>
      <w:r w:rsidRPr="00390C70">
        <w:rPr>
          <w:bCs/>
          <w:color w:val="000000"/>
          <w:sz w:val="24"/>
          <w:szCs w:val="24"/>
        </w:rPr>
        <w:t>В 1989г. после окончания школы поступил на механико-математический факультет Московского государственного университета</w:t>
      </w:r>
      <w:r w:rsidR="0069474B" w:rsidRPr="00390C70">
        <w:rPr>
          <w:bCs/>
          <w:color w:val="000000"/>
          <w:sz w:val="24"/>
          <w:szCs w:val="24"/>
        </w:rPr>
        <w:t xml:space="preserve"> им. М.В. Ломоносова</w:t>
      </w:r>
      <w:r w:rsidRPr="00390C70">
        <w:rPr>
          <w:bCs/>
          <w:color w:val="000000"/>
          <w:sz w:val="24"/>
          <w:szCs w:val="24"/>
        </w:rPr>
        <w:t xml:space="preserve">, который </w:t>
      </w:r>
      <w:r w:rsidR="00B60845" w:rsidRPr="00390C70">
        <w:rPr>
          <w:bCs/>
          <w:color w:val="000000"/>
          <w:sz w:val="24"/>
          <w:szCs w:val="24"/>
        </w:rPr>
        <w:t xml:space="preserve">окончил </w:t>
      </w:r>
      <w:r w:rsidR="008A05FD" w:rsidRPr="00390C70">
        <w:rPr>
          <w:bCs/>
          <w:color w:val="000000"/>
          <w:sz w:val="24"/>
          <w:szCs w:val="24"/>
        </w:rPr>
        <w:t xml:space="preserve">с отличием </w:t>
      </w:r>
      <w:r w:rsidRPr="00390C70">
        <w:rPr>
          <w:bCs/>
          <w:color w:val="000000"/>
          <w:sz w:val="24"/>
          <w:szCs w:val="24"/>
        </w:rPr>
        <w:t>в 1994г.</w:t>
      </w:r>
    </w:p>
    <w:p w:rsidR="00741BE6" w:rsidRPr="00390C70" w:rsidRDefault="00741BE6" w:rsidP="00741BE6">
      <w:pPr>
        <w:shd w:val="clear" w:color="auto" w:fill="FFFFFF"/>
        <w:rPr>
          <w:bCs/>
          <w:color w:val="000000"/>
          <w:sz w:val="24"/>
          <w:szCs w:val="24"/>
        </w:rPr>
      </w:pPr>
    </w:p>
    <w:p w:rsidR="00741BE6" w:rsidRPr="00390C70" w:rsidRDefault="00741BE6" w:rsidP="00741BE6">
      <w:pPr>
        <w:shd w:val="clear" w:color="auto" w:fill="FFFFFF"/>
        <w:rPr>
          <w:bCs/>
          <w:color w:val="000000"/>
          <w:sz w:val="24"/>
          <w:szCs w:val="24"/>
        </w:rPr>
      </w:pPr>
      <w:r w:rsidRPr="00390C70">
        <w:rPr>
          <w:bCs/>
          <w:color w:val="000000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93 г"/>
        </w:smartTagPr>
        <w:r w:rsidRPr="00390C70">
          <w:rPr>
            <w:bCs/>
            <w:color w:val="000000"/>
            <w:sz w:val="24"/>
            <w:szCs w:val="24"/>
          </w:rPr>
          <w:t>1993 г</w:t>
        </w:r>
      </w:smartTag>
      <w:r w:rsidR="0069474B" w:rsidRPr="00390C70">
        <w:rPr>
          <w:bCs/>
          <w:color w:val="000000"/>
          <w:sz w:val="24"/>
          <w:szCs w:val="24"/>
        </w:rPr>
        <w:t>. поступил на Б</w:t>
      </w:r>
      <w:r w:rsidRPr="00390C70">
        <w:rPr>
          <w:bCs/>
          <w:color w:val="000000"/>
          <w:sz w:val="24"/>
          <w:szCs w:val="24"/>
        </w:rPr>
        <w:t xml:space="preserve">огословский факультет в Православный </w:t>
      </w:r>
      <w:proofErr w:type="spellStart"/>
      <w:r w:rsidRPr="00390C70">
        <w:rPr>
          <w:bCs/>
          <w:color w:val="000000"/>
          <w:sz w:val="24"/>
          <w:szCs w:val="24"/>
        </w:rPr>
        <w:t>Свято-Тихоновский</w:t>
      </w:r>
      <w:proofErr w:type="spellEnd"/>
      <w:r w:rsidRPr="00390C70">
        <w:rPr>
          <w:bCs/>
          <w:color w:val="000000"/>
          <w:sz w:val="24"/>
          <w:szCs w:val="24"/>
        </w:rPr>
        <w:t xml:space="preserve"> </w:t>
      </w:r>
      <w:r w:rsidR="00AE75F4" w:rsidRPr="00390C70">
        <w:rPr>
          <w:bCs/>
          <w:color w:val="000000"/>
          <w:sz w:val="24"/>
          <w:szCs w:val="24"/>
        </w:rPr>
        <w:t>гу</w:t>
      </w:r>
      <w:r w:rsidR="00904ED4" w:rsidRPr="00390C70">
        <w:rPr>
          <w:bCs/>
          <w:color w:val="000000"/>
          <w:sz w:val="24"/>
          <w:szCs w:val="24"/>
        </w:rPr>
        <w:t xml:space="preserve">манитарный университет (до </w:t>
      </w:r>
      <w:smartTag w:uri="urn:schemas-microsoft-com:office:smarttags" w:element="metricconverter">
        <w:smartTagPr>
          <w:attr w:name="ProductID" w:val="2004 г"/>
        </w:smartTagPr>
        <w:r w:rsidR="00904ED4" w:rsidRPr="00390C70">
          <w:rPr>
            <w:bCs/>
            <w:color w:val="000000"/>
            <w:sz w:val="24"/>
            <w:szCs w:val="24"/>
          </w:rPr>
          <w:t>2004</w:t>
        </w:r>
        <w:r w:rsidR="00AE75F4" w:rsidRPr="00390C70">
          <w:rPr>
            <w:bCs/>
            <w:color w:val="000000"/>
            <w:sz w:val="24"/>
            <w:szCs w:val="24"/>
          </w:rPr>
          <w:t xml:space="preserve"> г</w:t>
        </w:r>
      </w:smartTag>
      <w:r w:rsidR="00320F7A" w:rsidRPr="00390C70">
        <w:rPr>
          <w:bCs/>
          <w:color w:val="000000"/>
          <w:sz w:val="24"/>
          <w:szCs w:val="24"/>
        </w:rPr>
        <w:t>. Православный</w:t>
      </w:r>
      <w:r w:rsidR="00AE75F4" w:rsidRPr="00390C70">
        <w:rPr>
          <w:bCs/>
          <w:color w:val="000000"/>
          <w:sz w:val="24"/>
          <w:szCs w:val="24"/>
        </w:rPr>
        <w:t xml:space="preserve"> </w:t>
      </w:r>
      <w:proofErr w:type="spellStart"/>
      <w:r w:rsidR="00AE75F4" w:rsidRPr="00390C70">
        <w:rPr>
          <w:bCs/>
          <w:color w:val="000000"/>
          <w:sz w:val="24"/>
          <w:szCs w:val="24"/>
        </w:rPr>
        <w:t>Свя</w:t>
      </w:r>
      <w:r w:rsidR="00320F7A" w:rsidRPr="00390C70">
        <w:rPr>
          <w:bCs/>
          <w:color w:val="000000"/>
          <w:sz w:val="24"/>
          <w:szCs w:val="24"/>
        </w:rPr>
        <w:t>то-Тихоновский</w:t>
      </w:r>
      <w:proofErr w:type="spellEnd"/>
      <w:r w:rsidR="00AE75F4" w:rsidRPr="00390C70">
        <w:rPr>
          <w:bCs/>
          <w:color w:val="000000"/>
          <w:sz w:val="24"/>
          <w:szCs w:val="24"/>
        </w:rPr>
        <w:t xml:space="preserve"> </w:t>
      </w:r>
      <w:r w:rsidR="00320F7A" w:rsidRPr="00390C70">
        <w:rPr>
          <w:bCs/>
          <w:color w:val="000000"/>
          <w:sz w:val="24"/>
          <w:szCs w:val="24"/>
        </w:rPr>
        <w:t>богословский</w:t>
      </w:r>
      <w:r w:rsidRPr="00390C70">
        <w:rPr>
          <w:bCs/>
          <w:color w:val="000000"/>
          <w:sz w:val="24"/>
          <w:szCs w:val="24"/>
        </w:rPr>
        <w:t xml:space="preserve"> институт</w:t>
      </w:r>
      <w:r w:rsidR="00AE75F4" w:rsidRPr="00390C70">
        <w:rPr>
          <w:bCs/>
          <w:color w:val="000000"/>
          <w:sz w:val="24"/>
          <w:szCs w:val="24"/>
        </w:rPr>
        <w:t>)</w:t>
      </w:r>
      <w:r w:rsidR="00223782" w:rsidRPr="00390C70">
        <w:rPr>
          <w:bCs/>
          <w:color w:val="000000"/>
          <w:sz w:val="24"/>
          <w:szCs w:val="24"/>
        </w:rPr>
        <w:t>, который окончил с отличием в 1997г.</w:t>
      </w:r>
    </w:p>
    <w:p w:rsidR="00741BE6" w:rsidRPr="00390C70" w:rsidRDefault="00741BE6" w:rsidP="00741BE6">
      <w:pPr>
        <w:shd w:val="clear" w:color="auto" w:fill="FFFFFF"/>
        <w:rPr>
          <w:bCs/>
          <w:color w:val="000000"/>
          <w:sz w:val="24"/>
          <w:szCs w:val="24"/>
        </w:rPr>
      </w:pPr>
    </w:p>
    <w:p w:rsidR="00741BE6" w:rsidRPr="00390C70" w:rsidRDefault="00741BE6" w:rsidP="00741BE6">
      <w:pPr>
        <w:shd w:val="clear" w:color="auto" w:fill="FFFFFF"/>
        <w:rPr>
          <w:bCs/>
          <w:color w:val="000000"/>
          <w:sz w:val="24"/>
          <w:szCs w:val="24"/>
        </w:rPr>
      </w:pPr>
      <w:proofErr w:type="gramStart"/>
      <w:r w:rsidRPr="00390C70">
        <w:rPr>
          <w:bCs/>
          <w:color w:val="000000"/>
          <w:sz w:val="24"/>
          <w:szCs w:val="24"/>
        </w:rPr>
        <w:t>С 1994</w:t>
      </w:r>
      <w:r w:rsidR="000E2501" w:rsidRPr="00390C70">
        <w:rPr>
          <w:bCs/>
          <w:color w:val="000000"/>
          <w:sz w:val="24"/>
          <w:szCs w:val="24"/>
        </w:rPr>
        <w:t xml:space="preserve"> по </w:t>
      </w:r>
      <w:smartTag w:uri="urn:schemas-microsoft-com:office:smarttags" w:element="metricconverter">
        <w:smartTagPr>
          <w:attr w:name="ProductID" w:val="2006 г"/>
        </w:smartTagPr>
        <w:r w:rsidR="000E2501" w:rsidRPr="00390C70">
          <w:rPr>
            <w:bCs/>
            <w:color w:val="000000"/>
            <w:sz w:val="24"/>
            <w:szCs w:val="24"/>
          </w:rPr>
          <w:t>2006</w:t>
        </w:r>
        <w:r w:rsidR="00E12E36" w:rsidRPr="00390C70">
          <w:rPr>
            <w:bCs/>
            <w:color w:val="000000"/>
            <w:sz w:val="24"/>
            <w:szCs w:val="24"/>
          </w:rPr>
          <w:t xml:space="preserve"> г</w:t>
        </w:r>
      </w:smartTag>
      <w:r w:rsidR="00E12E36" w:rsidRPr="00390C70">
        <w:rPr>
          <w:bCs/>
          <w:color w:val="000000"/>
          <w:sz w:val="24"/>
          <w:szCs w:val="24"/>
        </w:rPr>
        <w:t>.</w:t>
      </w:r>
      <w:r w:rsidRPr="00390C70">
        <w:rPr>
          <w:bCs/>
          <w:color w:val="000000"/>
          <w:sz w:val="24"/>
          <w:szCs w:val="24"/>
        </w:rPr>
        <w:t xml:space="preserve"> преподавал на кафедре Библеистики, с</w:t>
      </w:r>
      <w:r w:rsidR="000E2501" w:rsidRPr="00390C70">
        <w:rPr>
          <w:bCs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="000E2501" w:rsidRPr="00390C70">
          <w:rPr>
            <w:bCs/>
            <w:color w:val="000000"/>
            <w:sz w:val="24"/>
            <w:szCs w:val="24"/>
          </w:rPr>
          <w:t>2002 г</w:t>
        </w:r>
      </w:smartTag>
      <w:r w:rsidR="000E2501" w:rsidRPr="00390C70">
        <w:rPr>
          <w:bCs/>
          <w:color w:val="000000"/>
          <w:sz w:val="24"/>
          <w:szCs w:val="24"/>
        </w:rPr>
        <w:t>.</w:t>
      </w:r>
      <w:r w:rsidRPr="00390C70">
        <w:rPr>
          <w:bCs/>
          <w:color w:val="000000"/>
          <w:sz w:val="24"/>
          <w:szCs w:val="24"/>
        </w:rPr>
        <w:t xml:space="preserve"> по настоящее время преподает на кафедре </w:t>
      </w:r>
      <w:r w:rsidR="00E4337B" w:rsidRPr="00390C70">
        <w:rPr>
          <w:bCs/>
          <w:color w:val="000000"/>
          <w:sz w:val="24"/>
          <w:szCs w:val="24"/>
        </w:rPr>
        <w:t>Систематического богословия и патрологии (до</w:t>
      </w:r>
      <w:r w:rsidRPr="00390C70">
        <w:rPr>
          <w:bCs/>
          <w:color w:val="000000"/>
          <w:sz w:val="24"/>
          <w:szCs w:val="24"/>
        </w:rPr>
        <w:t xml:space="preserve"> мая </w:t>
      </w:r>
      <w:r w:rsidR="00E4337B" w:rsidRPr="00390C70">
        <w:rPr>
          <w:bCs/>
          <w:color w:val="000000"/>
          <w:sz w:val="24"/>
          <w:szCs w:val="24"/>
        </w:rPr>
        <w:t>2010г.</w:t>
      </w:r>
      <w:proofErr w:type="gramEnd"/>
      <w:r w:rsidR="00E4337B" w:rsidRPr="00390C70">
        <w:rPr>
          <w:bCs/>
          <w:color w:val="000000"/>
          <w:sz w:val="24"/>
          <w:szCs w:val="24"/>
        </w:rPr>
        <w:t xml:space="preserve"> - Догматического богословия</w:t>
      </w:r>
      <w:r w:rsidRPr="00390C70">
        <w:rPr>
          <w:bCs/>
          <w:color w:val="000000"/>
          <w:sz w:val="24"/>
          <w:szCs w:val="24"/>
        </w:rPr>
        <w:t>)</w:t>
      </w:r>
      <w:r w:rsidR="00E4337B" w:rsidRPr="00390C70">
        <w:rPr>
          <w:bCs/>
          <w:color w:val="000000"/>
          <w:sz w:val="24"/>
          <w:szCs w:val="24"/>
        </w:rPr>
        <w:t xml:space="preserve"> и с </w:t>
      </w:r>
      <w:smartTag w:uri="urn:schemas-microsoft-com:office:smarttags" w:element="metricconverter">
        <w:smartTagPr>
          <w:attr w:name="ProductID" w:val="2006 г"/>
        </w:smartTagPr>
        <w:r w:rsidR="000E2501" w:rsidRPr="00390C70">
          <w:rPr>
            <w:bCs/>
            <w:color w:val="000000"/>
            <w:sz w:val="24"/>
            <w:szCs w:val="24"/>
          </w:rPr>
          <w:t>2006 г</w:t>
        </w:r>
      </w:smartTag>
      <w:r w:rsidR="000E2501" w:rsidRPr="00390C70">
        <w:rPr>
          <w:bCs/>
          <w:color w:val="000000"/>
          <w:sz w:val="24"/>
          <w:szCs w:val="24"/>
        </w:rPr>
        <w:t>.</w:t>
      </w:r>
      <w:r w:rsidR="00E4337B" w:rsidRPr="00390C70">
        <w:rPr>
          <w:bCs/>
          <w:color w:val="000000"/>
          <w:sz w:val="24"/>
          <w:szCs w:val="24"/>
        </w:rPr>
        <w:t xml:space="preserve"> по настоящее время - на кафедре Практического богословия (до мая 2010г</w:t>
      </w:r>
      <w:r w:rsidRPr="00390C70">
        <w:rPr>
          <w:bCs/>
          <w:color w:val="000000"/>
          <w:sz w:val="24"/>
          <w:szCs w:val="24"/>
        </w:rPr>
        <w:t>.</w:t>
      </w:r>
      <w:r w:rsidR="00E4337B" w:rsidRPr="00390C70">
        <w:rPr>
          <w:bCs/>
          <w:color w:val="000000"/>
          <w:sz w:val="24"/>
          <w:szCs w:val="24"/>
        </w:rPr>
        <w:t xml:space="preserve"> – </w:t>
      </w:r>
      <w:proofErr w:type="gramStart"/>
      <w:r w:rsidR="00E4337B" w:rsidRPr="00390C70">
        <w:rPr>
          <w:bCs/>
          <w:color w:val="000000"/>
          <w:sz w:val="24"/>
          <w:szCs w:val="24"/>
        </w:rPr>
        <w:t>Пастырского и нравственного богословия).</w:t>
      </w:r>
      <w:proofErr w:type="gramEnd"/>
      <w:r w:rsidR="00E4337B" w:rsidRPr="00390C70">
        <w:rPr>
          <w:bCs/>
          <w:color w:val="000000"/>
          <w:sz w:val="24"/>
          <w:szCs w:val="24"/>
        </w:rPr>
        <w:t xml:space="preserve"> Разработал и читал курсы «Догматического богословия», «Введения в вероучение», «Практическое богословие», «Методика преподавания теологии», специ</w:t>
      </w:r>
      <w:r w:rsidR="000D7875" w:rsidRPr="00390C70">
        <w:rPr>
          <w:bCs/>
          <w:color w:val="000000"/>
          <w:sz w:val="24"/>
          <w:szCs w:val="24"/>
        </w:rPr>
        <w:t>альный курс</w:t>
      </w:r>
      <w:r w:rsidR="00E4337B" w:rsidRPr="00390C70">
        <w:rPr>
          <w:bCs/>
          <w:color w:val="000000"/>
          <w:sz w:val="24"/>
          <w:szCs w:val="24"/>
        </w:rPr>
        <w:t xml:space="preserve"> «Богословие кардинала </w:t>
      </w:r>
      <w:proofErr w:type="gramStart"/>
      <w:r w:rsidR="00E4337B" w:rsidRPr="00390C70">
        <w:rPr>
          <w:bCs/>
          <w:color w:val="000000"/>
          <w:sz w:val="24"/>
          <w:szCs w:val="24"/>
        </w:rPr>
        <w:t>Дж</w:t>
      </w:r>
      <w:proofErr w:type="gramEnd"/>
      <w:r w:rsidR="00E4337B" w:rsidRPr="00390C70">
        <w:rPr>
          <w:bCs/>
          <w:color w:val="000000"/>
          <w:sz w:val="24"/>
          <w:szCs w:val="24"/>
        </w:rPr>
        <w:t>.Г.</w:t>
      </w:r>
      <w:r w:rsidR="0069474B" w:rsidRPr="00390C70">
        <w:rPr>
          <w:bCs/>
          <w:color w:val="000000"/>
          <w:sz w:val="24"/>
          <w:szCs w:val="24"/>
        </w:rPr>
        <w:t xml:space="preserve"> </w:t>
      </w:r>
      <w:proofErr w:type="spellStart"/>
      <w:r w:rsidR="00E4337B" w:rsidRPr="00390C70">
        <w:rPr>
          <w:bCs/>
          <w:color w:val="000000"/>
          <w:sz w:val="24"/>
          <w:szCs w:val="24"/>
        </w:rPr>
        <w:t>Ньюмана</w:t>
      </w:r>
      <w:proofErr w:type="spellEnd"/>
      <w:r w:rsidR="00E4337B" w:rsidRPr="00390C70">
        <w:rPr>
          <w:bCs/>
          <w:color w:val="000000"/>
          <w:sz w:val="24"/>
          <w:szCs w:val="24"/>
        </w:rPr>
        <w:t>». В настоящее время читает курс «Догматическое богословие», «Практическое богословие», «Методика преподавания теологии».</w:t>
      </w:r>
    </w:p>
    <w:p w:rsidR="008A05FD" w:rsidRPr="00390C70" w:rsidRDefault="008A05FD" w:rsidP="00741BE6">
      <w:pPr>
        <w:shd w:val="clear" w:color="auto" w:fill="FFFFFF"/>
        <w:rPr>
          <w:bCs/>
          <w:color w:val="000000"/>
          <w:sz w:val="24"/>
          <w:szCs w:val="24"/>
        </w:rPr>
      </w:pPr>
    </w:p>
    <w:p w:rsidR="008A05FD" w:rsidRPr="00390C70" w:rsidRDefault="008A05FD" w:rsidP="00741BE6">
      <w:pPr>
        <w:shd w:val="clear" w:color="auto" w:fill="FFFFFF"/>
        <w:rPr>
          <w:bCs/>
          <w:color w:val="000000"/>
          <w:sz w:val="24"/>
          <w:szCs w:val="24"/>
        </w:rPr>
      </w:pPr>
      <w:r w:rsidRPr="00390C70">
        <w:rPr>
          <w:bCs/>
          <w:color w:val="000000"/>
          <w:sz w:val="24"/>
          <w:szCs w:val="24"/>
        </w:rPr>
        <w:t xml:space="preserve">С </w:t>
      </w:r>
      <w:r w:rsidR="00E12E36" w:rsidRPr="00390C70">
        <w:rPr>
          <w:bCs/>
          <w:color w:val="000000"/>
          <w:sz w:val="24"/>
          <w:szCs w:val="24"/>
        </w:rPr>
        <w:t>2006</w:t>
      </w:r>
      <w:r w:rsidRPr="00390C70">
        <w:rPr>
          <w:bCs/>
          <w:color w:val="000000"/>
          <w:sz w:val="24"/>
          <w:szCs w:val="24"/>
        </w:rPr>
        <w:t xml:space="preserve"> по </w:t>
      </w:r>
      <w:smartTag w:uri="urn:schemas-microsoft-com:office:smarttags" w:element="metricconverter">
        <w:smartTagPr>
          <w:attr w:name="ProductID" w:val="2010 г"/>
        </w:smartTagPr>
        <w:r w:rsidRPr="00390C70">
          <w:rPr>
            <w:bCs/>
            <w:color w:val="000000"/>
            <w:sz w:val="24"/>
            <w:szCs w:val="24"/>
          </w:rPr>
          <w:t>2010 г</w:t>
        </w:r>
      </w:smartTag>
      <w:r w:rsidRPr="00390C70">
        <w:rPr>
          <w:bCs/>
          <w:color w:val="000000"/>
          <w:sz w:val="24"/>
          <w:szCs w:val="24"/>
        </w:rPr>
        <w:t>. заместитель заведующего кафедрой Догматического богословия.</w:t>
      </w:r>
    </w:p>
    <w:p w:rsidR="008A05FD" w:rsidRPr="00390C70" w:rsidRDefault="008A05FD" w:rsidP="00741BE6">
      <w:pPr>
        <w:shd w:val="clear" w:color="auto" w:fill="FFFFFF"/>
        <w:rPr>
          <w:bCs/>
          <w:color w:val="000000"/>
          <w:sz w:val="24"/>
          <w:szCs w:val="24"/>
        </w:rPr>
      </w:pPr>
      <w:r w:rsidRPr="00390C70">
        <w:rPr>
          <w:bCs/>
          <w:color w:val="000000"/>
          <w:sz w:val="24"/>
          <w:szCs w:val="24"/>
        </w:rPr>
        <w:t xml:space="preserve">С </w:t>
      </w:r>
      <w:r w:rsidR="00E12E36" w:rsidRPr="00390C70">
        <w:rPr>
          <w:bCs/>
          <w:color w:val="000000"/>
          <w:sz w:val="24"/>
          <w:szCs w:val="24"/>
        </w:rPr>
        <w:t xml:space="preserve">2006 </w:t>
      </w:r>
      <w:r w:rsidRPr="00390C70">
        <w:rPr>
          <w:bCs/>
          <w:color w:val="000000"/>
          <w:sz w:val="24"/>
          <w:szCs w:val="24"/>
        </w:rPr>
        <w:t xml:space="preserve">по </w:t>
      </w:r>
      <w:smartTag w:uri="urn:schemas-microsoft-com:office:smarttags" w:element="metricconverter">
        <w:smartTagPr>
          <w:attr w:name="ProductID" w:val="2010 г"/>
        </w:smartTagPr>
        <w:r w:rsidRPr="00390C70">
          <w:rPr>
            <w:bCs/>
            <w:color w:val="000000"/>
            <w:sz w:val="24"/>
            <w:szCs w:val="24"/>
          </w:rPr>
          <w:t>2010 г</w:t>
        </w:r>
      </w:smartTag>
      <w:r w:rsidRPr="00390C70">
        <w:rPr>
          <w:bCs/>
          <w:color w:val="000000"/>
          <w:sz w:val="24"/>
          <w:szCs w:val="24"/>
        </w:rPr>
        <w:t>.</w:t>
      </w:r>
      <w:proofErr w:type="gramStart"/>
      <w:r w:rsidRPr="00390C70">
        <w:rPr>
          <w:bCs/>
          <w:color w:val="000000"/>
          <w:sz w:val="24"/>
          <w:szCs w:val="24"/>
        </w:rPr>
        <w:t xml:space="preserve"> .</w:t>
      </w:r>
      <w:proofErr w:type="gramEnd"/>
      <w:r w:rsidRPr="00390C70">
        <w:rPr>
          <w:bCs/>
          <w:color w:val="000000"/>
          <w:sz w:val="24"/>
          <w:szCs w:val="24"/>
        </w:rPr>
        <w:t xml:space="preserve"> заместитель заведующего кафедрой Пастырского и нравственного богословия.</w:t>
      </w:r>
    </w:p>
    <w:p w:rsidR="00741BE6" w:rsidRPr="00390C70" w:rsidRDefault="00741BE6" w:rsidP="00741BE6">
      <w:pPr>
        <w:shd w:val="clear" w:color="auto" w:fill="FFFFFF"/>
        <w:rPr>
          <w:bCs/>
          <w:color w:val="000000"/>
          <w:sz w:val="24"/>
          <w:szCs w:val="24"/>
        </w:rPr>
      </w:pPr>
    </w:p>
    <w:p w:rsidR="00741BE6" w:rsidRPr="00390C70" w:rsidRDefault="00741BE6" w:rsidP="00741BE6">
      <w:pPr>
        <w:shd w:val="clear" w:color="auto" w:fill="FFFFFF"/>
        <w:rPr>
          <w:bCs/>
          <w:color w:val="000000"/>
          <w:sz w:val="24"/>
          <w:szCs w:val="24"/>
        </w:rPr>
      </w:pPr>
      <w:r w:rsidRPr="00390C70">
        <w:rPr>
          <w:bCs/>
          <w:color w:val="000000"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2003 г"/>
        </w:smartTagPr>
        <w:r w:rsidRPr="00390C70">
          <w:rPr>
            <w:bCs/>
            <w:color w:val="000000"/>
            <w:sz w:val="24"/>
            <w:szCs w:val="24"/>
          </w:rPr>
          <w:t>2003 г</w:t>
        </w:r>
      </w:smartTag>
      <w:r w:rsidRPr="00390C70">
        <w:rPr>
          <w:bCs/>
          <w:color w:val="000000"/>
          <w:sz w:val="24"/>
          <w:szCs w:val="24"/>
        </w:rPr>
        <w:t xml:space="preserve">. по </w:t>
      </w:r>
      <w:r w:rsidR="00726F84" w:rsidRPr="00390C70">
        <w:rPr>
          <w:bCs/>
          <w:color w:val="000000"/>
          <w:sz w:val="24"/>
          <w:szCs w:val="24"/>
        </w:rPr>
        <w:t xml:space="preserve">20.03.2012г. </w:t>
      </w:r>
      <w:r w:rsidRPr="00390C70">
        <w:rPr>
          <w:bCs/>
          <w:color w:val="000000"/>
          <w:sz w:val="24"/>
          <w:szCs w:val="24"/>
        </w:rPr>
        <w:t>заместитель декана Богословского факультета ПСТГУ.</w:t>
      </w:r>
    </w:p>
    <w:p w:rsidR="00726F84" w:rsidRPr="00390C70" w:rsidRDefault="00726F84" w:rsidP="00741BE6">
      <w:pPr>
        <w:shd w:val="clear" w:color="auto" w:fill="FFFFFF"/>
        <w:rPr>
          <w:bCs/>
          <w:color w:val="000000"/>
          <w:sz w:val="24"/>
          <w:szCs w:val="24"/>
        </w:rPr>
      </w:pPr>
    </w:p>
    <w:p w:rsidR="00726F84" w:rsidRPr="00390C70" w:rsidRDefault="00726F84" w:rsidP="00741BE6">
      <w:pPr>
        <w:shd w:val="clear" w:color="auto" w:fill="FFFFFF"/>
        <w:rPr>
          <w:bCs/>
          <w:color w:val="000000"/>
          <w:sz w:val="24"/>
          <w:szCs w:val="24"/>
        </w:rPr>
      </w:pPr>
      <w:r w:rsidRPr="00390C70">
        <w:rPr>
          <w:bCs/>
          <w:color w:val="000000"/>
          <w:sz w:val="24"/>
          <w:szCs w:val="24"/>
        </w:rPr>
        <w:t>С 21.03.2012г. по настоящее время проректор по учебной работе ПСТБИ.</w:t>
      </w:r>
    </w:p>
    <w:p w:rsidR="00887451" w:rsidRPr="00390C70" w:rsidRDefault="00887451" w:rsidP="00E4337B">
      <w:pPr>
        <w:shd w:val="clear" w:color="auto" w:fill="FFFFFF"/>
        <w:rPr>
          <w:bCs/>
          <w:color w:val="000000"/>
          <w:sz w:val="24"/>
          <w:szCs w:val="24"/>
        </w:rPr>
      </w:pPr>
    </w:p>
    <w:p w:rsidR="00E4337B" w:rsidRPr="00390C70" w:rsidRDefault="00E4337B" w:rsidP="00E4337B">
      <w:pPr>
        <w:shd w:val="clear" w:color="auto" w:fill="FFFFFF"/>
        <w:rPr>
          <w:bCs/>
          <w:color w:val="000000"/>
          <w:sz w:val="24"/>
          <w:szCs w:val="24"/>
        </w:rPr>
      </w:pPr>
      <w:r w:rsidRPr="00390C70">
        <w:rPr>
          <w:bCs/>
          <w:color w:val="000000"/>
          <w:sz w:val="24"/>
          <w:szCs w:val="24"/>
        </w:rPr>
        <w:t xml:space="preserve">4 ноября 1994г. рукоположен Святейшим Патриархом Алексием </w:t>
      </w:r>
      <w:r w:rsidRPr="00390C70">
        <w:rPr>
          <w:bCs/>
          <w:color w:val="000000"/>
          <w:sz w:val="24"/>
          <w:szCs w:val="24"/>
          <w:lang w:val="en-US"/>
        </w:rPr>
        <w:t>II</w:t>
      </w:r>
      <w:r w:rsidRPr="00390C70">
        <w:rPr>
          <w:bCs/>
          <w:color w:val="000000"/>
          <w:sz w:val="24"/>
          <w:szCs w:val="24"/>
        </w:rPr>
        <w:t xml:space="preserve">  в сан диакона и направлен на служение в </w:t>
      </w:r>
      <w:proofErr w:type="spellStart"/>
      <w:r w:rsidRPr="00390C70">
        <w:rPr>
          <w:bCs/>
          <w:color w:val="000000"/>
          <w:sz w:val="24"/>
          <w:szCs w:val="24"/>
        </w:rPr>
        <w:t>Николо-Кузнецкий</w:t>
      </w:r>
      <w:proofErr w:type="spellEnd"/>
      <w:r w:rsidRPr="00390C70">
        <w:rPr>
          <w:bCs/>
          <w:color w:val="000000"/>
          <w:sz w:val="24"/>
          <w:szCs w:val="24"/>
        </w:rPr>
        <w:t xml:space="preserve"> храм г</w:t>
      </w:r>
      <w:proofErr w:type="gramStart"/>
      <w:r w:rsidRPr="00390C70">
        <w:rPr>
          <w:bCs/>
          <w:color w:val="000000"/>
          <w:sz w:val="24"/>
          <w:szCs w:val="24"/>
        </w:rPr>
        <w:t>.М</w:t>
      </w:r>
      <w:proofErr w:type="gramEnd"/>
      <w:r w:rsidRPr="00390C70">
        <w:rPr>
          <w:bCs/>
          <w:color w:val="000000"/>
          <w:sz w:val="24"/>
          <w:szCs w:val="24"/>
        </w:rPr>
        <w:t>осквы.</w:t>
      </w:r>
    </w:p>
    <w:p w:rsidR="00E4337B" w:rsidRPr="00390C70" w:rsidRDefault="00E4337B" w:rsidP="00E4337B">
      <w:pPr>
        <w:shd w:val="clear" w:color="auto" w:fill="FFFFFF"/>
        <w:rPr>
          <w:bCs/>
          <w:color w:val="000000"/>
          <w:sz w:val="24"/>
          <w:szCs w:val="24"/>
        </w:rPr>
      </w:pPr>
      <w:r w:rsidRPr="00390C70">
        <w:rPr>
          <w:bCs/>
          <w:color w:val="000000"/>
          <w:sz w:val="24"/>
          <w:szCs w:val="24"/>
        </w:rPr>
        <w:t xml:space="preserve">6 мая </w:t>
      </w:r>
      <w:smartTag w:uri="urn:schemas-microsoft-com:office:smarttags" w:element="metricconverter">
        <w:smartTagPr>
          <w:attr w:name="ProductID" w:val="1995 г"/>
        </w:smartTagPr>
        <w:r w:rsidRPr="00390C70">
          <w:rPr>
            <w:bCs/>
            <w:color w:val="000000"/>
            <w:sz w:val="24"/>
            <w:szCs w:val="24"/>
          </w:rPr>
          <w:t>1995 г</w:t>
        </w:r>
      </w:smartTag>
      <w:r w:rsidRPr="00390C70">
        <w:rPr>
          <w:bCs/>
          <w:color w:val="000000"/>
          <w:sz w:val="24"/>
          <w:szCs w:val="24"/>
        </w:rPr>
        <w:t xml:space="preserve">. рукоположен Святейшим Патриархом Алексием </w:t>
      </w:r>
      <w:r w:rsidRPr="00390C70">
        <w:rPr>
          <w:bCs/>
          <w:color w:val="000000"/>
          <w:sz w:val="24"/>
          <w:szCs w:val="24"/>
          <w:lang w:val="en-US"/>
        </w:rPr>
        <w:t>II</w:t>
      </w:r>
      <w:r w:rsidRPr="00390C70">
        <w:rPr>
          <w:bCs/>
          <w:color w:val="000000"/>
          <w:sz w:val="24"/>
          <w:szCs w:val="24"/>
        </w:rPr>
        <w:t xml:space="preserve">  в сан священника и направлен на служение в </w:t>
      </w:r>
      <w:proofErr w:type="spellStart"/>
      <w:r w:rsidRPr="00390C70">
        <w:rPr>
          <w:bCs/>
          <w:color w:val="000000"/>
          <w:sz w:val="24"/>
          <w:szCs w:val="24"/>
        </w:rPr>
        <w:t>Николо-Кузнецкий</w:t>
      </w:r>
      <w:proofErr w:type="spellEnd"/>
      <w:r w:rsidRPr="00390C70">
        <w:rPr>
          <w:bCs/>
          <w:color w:val="000000"/>
          <w:sz w:val="24"/>
          <w:szCs w:val="24"/>
        </w:rPr>
        <w:t xml:space="preserve"> храм г</w:t>
      </w:r>
      <w:proofErr w:type="gramStart"/>
      <w:r w:rsidRPr="00390C70">
        <w:rPr>
          <w:bCs/>
          <w:color w:val="000000"/>
          <w:sz w:val="24"/>
          <w:szCs w:val="24"/>
        </w:rPr>
        <w:t>.М</w:t>
      </w:r>
      <w:proofErr w:type="gramEnd"/>
      <w:r w:rsidRPr="00390C70">
        <w:rPr>
          <w:bCs/>
          <w:color w:val="000000"/>
          <w:sz w:val="24"/>
          <w:szCs w:val="24"/>
        </w:rPr>
        <w:t>осквы, где служит по настоящее время.</w:t>
      </w:r>
    </w:p>
    <w:p w:rsidR="00E4337B" w:rsidRPr="00390C70" w:rsidRDefault="00E4337B" w:rsidP="00E4337B">
      <w:pPr>
        <w:shd w:val="clear" w:color="auto" w:fill="FFFFFF"/>
        <w:rPr>
          <w:bCs/>
          <w:color w:val="000000"/>
          <w:sz w:val="24"/>
          <w:szCs w:val="24"/>
        </w:rPr>
      </w:pPr>
      <w:r w:rsidRPr="00390C70">
        <w:rPr>
          <w:bCs/>
          <w:color w:val="000000"/>
          <w:sz w:val="24"/>
          <w:szCs w:val="24"/>
        </w:rPr>
        <w:t xml:space="preserve">4 декабря 2007г. Святейшим Патриархом Алексием </w:t>
      </w:r>
      <w:r w:rsidRPr="00390C70">
        <w:rPr>
          <w:bCs/>
          <w:color w:val="000000"/>
          <w:sz w:val="24"/>
          <w:szCs w:val="24"/>
          <w:lang w:val="en-US"/>
        </w:rPr>
        <w:t>II</w:t>
      </w:r>
      <w:r w:rsidRPr="00390C70">
        <w:rPr>
          <w:bCs/>
          <w:color w:val="000000"/>
          <w:sz w:val="24"/>
          <w:szCs w:val="24"/>
        </w:rPr>
        <w:t xml:space="preserve"> </w:t>
      </w:r>
      <w:proofErr w:type="gramStart"/>
      <w:r w:rsidRPr="00390C70">
        <w:rPr>
          <w:bCs/>
          <w:color w:val="000000"/>
          <w:sz w:val="24"/>
          <w:szCs w:val="24"/>
        </w:rPr>
        <w:t>возведен</w:t>
      </w:r>
      <w:proofErr w:type="gramEnd"/>
      <w:r w:rsidRPr="00390C70">
        <w:rPr>
          <w:bCs/>
          <w:color w:val="000000"/>
          <w:sz w:val="24"/>
          <w:szCs w:val="24"/>
        </w:rPr>
        <w:t xml:space="preserve"> в протоиереи.</w:t>
      </w:r>
    </w:p>
    <w:p w:rsidR="00C117B0" w:rsidRPr="00390C70" w:rsidRDefault="00C117B0" w:rsidP="00E4337B">
      <w:pPr>
        <w:shd w:val="clear" w:color="auto" w:fill="FFFFFF"/>
        <w:rPr>
          <w:bCs/>
          <w:color w:val="000000"/>
          <w:sz w:val="24"/>
          <w:szCs w:val="24"/>
        </w:rPr>
      </w:pPr>
      <w:r w:rsidRPr="00390C70">
        <w:rPr>
          <w:bCs/>
          <w:color w:val="000000"/>
          <w:sz w:val="24"/>
          <w:szCs w:val="24"/>
        </w:rPr>
        <w:t xml:space="preserve">10 апреля 2012г. Святейшим Патриархом Кириллом </w:t>
      </w:r>
      <w:proofErr w:type="gramStart"/>
      <w:r w:rsidRPr="00390C70">
        <w:rPr>
          <w:bCs/>
          <w:color w:val="000000"/>
          <w:sz w:val="24"/>
          <w:szCs w:val="24"/>
        </w:rPr>
        <w:t>удостоен</w:t>
      </w:r>
      <w:proofErr w:type="gramEnd"/>
      <w:r w:rsidRPr="00390C70">
        <w:rPr>
          <w:bCs/>
          <w:color w:val="000000"/>
          <w:sz w:val="24"/>
          <w:szCs w:val="24"/>
        </w:rPr>
        <w:t xml:space="preserve"> права ношения палицы.</w:t>
      </w:r>
    </w:p>
    <w:p w:rsidR="00E4337B" w:rsidRPr="00390C70" w:rsidRDefault="00E4337B" w:rsidP="00E4337B">
      <w:pPr>
        <w:shd w:val="clear" w:color="auto" w:fill="FFFFFF"/>
        <w:rPr>
          <w:bCs/>
          <w:color w:val="000000"/>
          <w:sz w:val="24"/>
          <w:szCs w:val="24"/>
        </w:rPr>
      </w:pPr>
    </w:p>
    <w:p w:rsidR="00373CD8" w:rsidRDefault="008D6FB4" w:rsidP="00E4337B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390C70">
        <w:rPr>
          <w:b/>
          <w:bCs/>
          <w:color w:val="000000"/>
          <w:sz w:val="24"/>
          <w:szCs w:val="24"/>
        </w:rPr>
        <w:t>Лич</w:t>
      </w:r>
      <w:r w:rsidR="00373CD8">
        <w:rPr>
          <w:b/>
          <w:bCs/>
          <w:color w:val="000000"/>
          <w:sz w:val="24"/>
          <w:szCs w:val="24"/>
        </w:rPr>
        <w:t>ные страницы:</w:t>
      </w:r>
    </w:p>
    <w:p w:rsidR="00373CD8" w:rsidRDefault="00373CD8" w:rsidP="00373CD8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На сайте </w:t>
      </w:r>
      <w:r w:rsidRPr="00373CD8">
        <w:rPr>
          <w:bCs/>
          <w:color w:val="000000"/>
          <w:sz w:val="24"/>
          <w:szCs w:val="24"/>
        </w:rPr>
        <w:t xml:space="preserve"> ПСТГУ</w:t>
      </w:r>
      <w:r>
        <w:rPr>
          <w:bCs/>
          <w:color w:val="000000"/>
          <w:sz w:val="24"/>
          <w:szCs w:val="24"/>
        </w:rPr>
        <w:t xml:space="preserve">  </w:t>
      </w:r>
      <w:hyperlink r:id="rId5" w:history="1">
        <w:r w:rsidRPr="00833EDA">
          <w:rPr>
            <w:rStyle w:val="a4"/>
            <w:bCs/>
            <w:sz w:val="24"/>
            <w:szCs w:val="24"/>
          </w:rPr>
          <w:t>http://pstgu.ru/faculties/theological/chairs/dogmatiks/prepods/pr_N_Emelianov/</w:t>
        </w:r>
      </w:hyperlink>
    </w:p>
    <w:p w:rsidR="00373CD8" w:rsidRDefault="00373CD8" w:rsidP="00373CD8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</w:t>
      </w:r>
      <w:r w:rsidRPr="00373CD8">
        <w:rPr>
          <w:bCs/>
          <w:color w:val="000000"/>
          <w:sz w:val="24"/>
          <w:szCs w:val="24"/>
        </w:rPr>
        <w:t>а сайт</w:t>
      </w:r>
      <w:r>
        <w:rPr>
          <w:bCs/>
          <w:color w:val="000000"/>
          <w:sz w:val="24"/>
          <w:szCs w:val="24"/>
        </w:rPr>
        <w:t>е семинара "Социология религии"</w:t>
      </w:r>
    </w:p>
    <w:p w:rsidR="00373CD8" w:rsidRDefault="00373CD8" w:rsidP="00373CD8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hyperlink r:id="rId6" w:history="1">
        <w:r w:rsidRPr="00833EDA">
          <w:rPr>
            <w:rStyle w:val="a4"/>
            <w:bCs/>
            <w:sz w:val="24"/>
            <w:szCs w:val="24"/>
          </w:rPr>
          <w:t>http://socrel.pstgu.ru/en/people/emeliyanov</w:t>
        </w:r>
      </w:hyperlink>
    </w:p>
    <w:p w:rsidR="00373CD8" w:rsidRPr="00251D1B" w:rsidRDefault="008D6FB4" w:rsidP="00373CD8">
      <w:pPr>
        <w:shd w:val="clear" w:color="auto" w:fill="FFFFFF"/>
        <w:rPr>
          <w:bCs/>
          <w:color w:val="000000"/>
          <w:sz w:val="24"/>
          <w:szCs w:val="24"/>
          <w:lang w:val="en-US"/>
        </w:rPr>
      </w:pPr>
      <w:proofErr w:type="spellStart"/>
      <w:r w:rsidRPr="00390C70">
        <w:rPr>
          <w:bCs/>
          <w:color w:val="000000"/>
          <w:sz w:val="24"/>
          <w:szCs w:val="24"/>
          <w:lang w:val="en-US"/>
        </w:rPr>
        <w:t>F</w:t>
      </w:r>
      <w:r w:rsidRPr="00373CD8">
        <w:rPr>
          <w:bCs/>
          <w:color w:val="000000"/>
          <w:sz w:val="24"/>
          <w:szCs w:val="24"/>
          <w:lang w:val="en-US"/>
        </w:rPr>
        <w:t>acebook</w:t>
      </w:r>
      <w:proofErr w:type="spellEnd"/>
      <w:r w:rsidR="00373CD8" w:rsidRPr="00251D1B">
        <w:rPr>
          <w:bCs/>
          <w:color w:val="000000"/>
          <w:sz w:val="24"/>
          <w:szCs w:val="24"/>
          <w:lang w:val="en-US"/>
        </w:rPr>
        <w:t xml:space="preserve"> </w:t>
      </w:r>
    </w:p>
    <w:p w:rsidR="008D6FB4" w:rsidRPr="00373CD8" w:rsidRDefault="00DE0787" w:rsidP="00373CD8">
      <w:pPr>
        <w:shd w:val="clear" w:color="auto" w:fill="FFFFFF"/>
        <w:rPr>
          <w:bCs/>
          <w:color w:val="000000"/>
          <w:sz w:val="24"/>
          <w:szCs w:val="24"/>
          <w:lang w:val="en-US"/>
        </w:rPr>
      </w:pPr>
      <w:hyperlink r:id="rId7" w:history="1">
        <w:r w:rsidR="00C117B0" w:rsidRPr="00373CD8">
          <w:rPr>
            <w:rStyle w:val="a4"/>
            <w:bCs/>
            <w:sz w:val="24"/>
            <w:szCs w:val="24"/>
            <w:lang w:val="en-US"/>
          </w:rPr>
          <w:t>http://www.facebook.com/profile.php?id=100001886385674</w:t>
        </w:r>
      </w:hyperlink>
    </w:p>
    <w:p w:rsidR="008D6FB4" w:rsidRPr="00373CD8" w:rsidRDefault="008D6FB4" w:rsidP="00E4337B">
      <w:pPr>
        <w:shd w:val="clear" w:color="auto" w:fill="FFFFFF"/>
        <w:rPr>
          <w:bCs/>
          <w:color w:val="000000"/>
          <w:sz w:val="24"/>
          <w:szCs w:val="24"/>
          <w:lang w:val="en-US"/>
        </w:rPr>
      </w:pPr>
    </w:p>
    <w:p w:rsidR="00E4337B" w:rsidRPr="00390C70" w:rsidRDefault="00AE75F4" w:rsidP="00E4337B">
      <w:pPr>
        <w:shd w:val="clear" w:color="auto" w:fill="FFFFFF"/>
        <w:rPr>
          <w:bCs/>
          <w:color w:val="000000"/>
          <w:sz w:val="24"/>
          <w:szCs w:val="24"/>
        </w:rPr>
      </w:pPr>
      <w:r w:rsidRPr="00390C70">
        <w:rPr>
          <w:b/>
          <w:bCs/>
          <w:color w:val="000000"/>
          <w:sz w:val="24"/>
          <w:szCs w:val="24"/>
        </w:rPr>
        <w:t>Область научных интересов</w:t>
      </w:r>
      <w:r w:rsidR="00B60845" w:rsidRPr="00390C70">
        <w:rPr>
          <w:bCs/>
          <w:color w:val="000000"/>
          <w:sz w:val="24"/>
          <w:szCs w:val="24"/>
        </w:rPr>
        <w:t>:</w:t>
      </w:r>
      <w:r w:rsidRPr="00390C70">
        <w:rPr>
          <w:bCs/>
          <w:color w:val="000000"/>
          <w:sz w:val="24"/>
          <w:szCs w:val="24"/>
        </w:rPr>
        <w:t xml:space="preserve"> богословие как наука, место и значение богословия в системе научного знания</w:t>
      </w:r>
      <w:r w:rsidR="00B60845" w:rsidRPr="00390C70">
        <w:rPr>
          <w:bCs/>
          <w:color w:val="000000"/>
          <w:sz w:val="24"/>
          <w:szCs w:val="24"/>
        </w:rPr>
        <w:t>, современное богословское образование;</w:t>
      </w:r>
      <w:r w:rsidR="00373CD8">
        <w:rPr>
          <w:bCs/>
          <w:color w:val="000000"/>
          <w:sz w:val="24"/>
          <w:szCs w:val="24"/>
        </w:rPr>
        <w:t xml:space="preserve"> современные университеты</w:t>
      </w:r>
      <w:r w:rsidRPr="00390C70">
        <w:rPr>
          <w:bCs/>
          <w:color w:val="000000"/>
          <w:sz w:val="24"/>
          <w:szCs w:val="24"/>
        </w:rPr>
        <w:t>.</w:t>
      </w:r>
      <w:r w:rsidR="00251D1B" w:rsidRPr="00251D1B">
        <w:t xml:space="preserve"> </w:t>
      </w:r>
      <w:r w:rsidR="00251D1B">
        <w:t>П</w:t>
      </w:r>
      <w:r w:rsidR="00251D1B">
        <w:rPr>
          <w:bCs/>
          <w:color w:val="000000"/>
          <w:sz w:val="24"/>
          <w:szCs w:val="24"/>
        </w:rPr>
        <w:t>астырская подготовка, а</w:t>
      </w:r>
      <w:r w:rsidR="00251D1B" w:rsidRPr="00251D1B">
        <w:rPr>
          <w:bCs/>
          <w:color w:val="000000"/>
          <w:sz w:val="24"/>
          <w:szCs w:val="24"/>
        </w:rPr>
        <w:t>ктуальные проблемы пастырского богословия.</w:t>
      </w:r>
      <w:r w:rsidR="001D78FF">
        <w:rPr>
          <w:bCs/>
          <w:color w:val="000000"/>
          <w:sz w:val="24"/>
          <w:szCs w:val="24"/>
        </w:rPr>
        <w:t xml:space="preserve"> Практическое богословие как наука. Социология религии.</w:t>
      </w:r>
    </w:p>
    <w:p w:rsidR="00AE75F4" w:rsidRPr="00390C70" w:rsidRDefault="00AE75F4" w:rsidP="00E4337B">
      <w:pPr>
        <w:shd w:val="clear" w:color="auto" w:fill="FFFFFF"/>
        <w:rPr>
          <w:bCs/>
          <w:color w:val="000000"/>
          <w:sz w:val="24"/>
          <w:szCs w:val="24"/>
        </w:rPr>
      </w:pPr>
    </w:p>
    <w:p w:rsidR="00AE75F4" w:rsidRDefault="00373CD8" w:rsidP="00E4337B">
      <w:pPr>
        <w:shd w:val="clear" w:color="auto" w:fill="FFFFFF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Руковводитель</w:t>
      </w:r>
      <w:proofErr w:type="spellEnd"/>
      <w:r w:rsidR="00AE75F4" w:rsidRPr="00390C70">
        <w:rPr>
          <w:bCs/>
          <w:color w:val="000000"/>
          <w:sz w:val="24"/>
          <w:szCs w:val="24"/>
        </w:rPr>
        <w:t xml:space="preserve"> научного семинара </w:t>
      </w:r>
      <w:r w:rsidR="00B60845" w:rsidRPr="00390C70">
        <w:rPr>
          <w:bCs/>
          <w:color w:val="000000"/>
          <w:sz w:val="24"/>
          <w:szCs w:val="24"/>
        </w:rPr>
        <w:t>«Социология религии»</w:t>
      </w:r>
      <w:r w:rsidR="00B57F14" w:rsidRPr="00390C70">
        <w:rPr>
          <w:sz w:val="24"/>
          <w:szCs w:val="24"/>
        </w:rPr>
        <w:t xml:space="preserve"> </w:t>
      </w:r>
      <w:r w:rsidR="00B60845" w:rsidRPr="00390C70">
        <w:rPr>
          <w:bCs/>
          <w:color w:val="000000"/>
          <w:sz w:val="24"/>
          <w:szCs w:val="24"/>
        </w:rPr>
        <w:t>(н</w:t>
      </w:r>
      <w:proofErr w:type="gramStart"/>
      <w:r w:rsidR="00B60845" w:rsidRPr="00390C70">
        <w:rPr>
          <w:bCs/>
          <w:color w:val="000000"/>
          <w:sz w:val="24"/>
          <w:szCs w:val="24"/>
        </w:rPr>
        <w:t>.р</w:t>
      </w:r>
      <w:proofErr w:type="gramEnd"/>
      <w:r w:rsidR="00B60845" w:rsidRPr="00390C70">
        <w:rPr>
          <w:bCs/>
          <w:color w:val="000000"/>
          <w:sz w:val="24"/>
          <w:szCs w:val="24"/>
        </w:rPr>
        <w:t xml:space="preserve">ук. к.с.н., ст. преп. И.В. </w:t>
      </w:r>
      <w:proofErr w:type="spellStart"/>
      <w:r w:rsidR="00B60845" w:rsidRPr="00390C70">
        <w:rPr>
          <w:bCs/>
          <w:color w:val="000000"/>
          <w:sz w:val="24"/>
          <w:szCs w:val="24"/>
        </w:rPr>
        <w:t>Забаев</w:t>
      </w:r>
      <w:proofErr w:type="spellEnd"/>
      <w:r w:rsidR="00B60845" w:rsidRPr="00390C70">
        <w:rPr>
          <w:bCs/>
          <w:color w:val="000000"/>
          <w:sz w:val="24"/>
          <w:szCs w:val="24"/>
        </w:rPr>
        <w:t>).</w:t>
      </w:r>
      <w:r w:rsidR="00B57F14" w:rsidRPr="00390C70">
        <w:rPr>
          <w:bCs/>
          <w:color w:val="000000"/>
          <w:sz w:val="24"/>
          <w:szCs w:val="24"/>
        </w:rPr>
        <w:t xml:space="preserve"> </w:t>
      </w:r>
      <w:hyperlink r:id="rId8" w:history="1">
        <w:r w:rsidR="00B57F14" w:rsidRPr="00390C70">
          <w:rPr>
            <w:rStyle w:val="a4"/>
            <w:bCs/>
            <w:sz w:val="24"/>
            <w:szCs w:val="24"/>
          </w:rPr>
          <w:t>http://socrel.pstgu.ru/</w:t>
        </w:r>
      </w:hyperlink>
    </w:p>
    <w:p w:rsidR="00373CD8" w:rsidRPr="00390C70" w:rsidRDefault="00373CD8" w:rsidP="00E4337B">
      <w:pPr>
        <w:shd w:val="clear" w:color="auto" w:fill="FFFFFF"/>
        <w:rPr>
          <w:bCs/>
          <w:color w:val="000000"/>
          <w:sz w:val="24"/>
          <w:szCs w:val="24"/>
        </w:rPr>
      </w:pPr>
    </w:p>
    <w:p w:rsidR="00373CD8" w:rsidRDefault="00373CD8" w:rsidP="00373CD8">
      <w:pPr>
        <w:shd w:val="clear" w:color="auto" w:fill="FFFFFF"/>
        <w:rPr>
          <w:bCs/>
          <w:color w:val="000000"/>
          <w:sz w:val="24"/>
          <w:szCs w:val="24"/>
        </w:rPr>
      </w:pPr>
      <w:r w:rsidRPr="00390C70">
        <w:rPr>
          <w:bCs/>
          <w:color w:val="000000"/>
          <w:sz w:val="24"/>
          <w:szCs w:val="24"/>
        </w:rPr>
        <w:t>Участник научного семинара Богословского факультета «История богословия и богословского образования» (н</w:t>
      </w:r>
      <w:proofErr w:type="gramStart"/>
      <w:r w:rsidRPr="00390C70">
        <w:rPr>
          <w:bCs/>
          <w:color w:val="000000"/>
          <w:sz w:val="24"/>
          <w:szCs w:val="24"/>
        </w:rPr>
        <w:t>.р</w:t>
      </w:r>
      <w:proofErr w:type="gramEnd"/>
      <w:r w:rsidRPr="00390C70">
        <w:rPr>
          <w:bCs/>
          <w:color w:val="000000"/>
          <w:sz w:val="24"/>
          <w:szCs w:val="24"/>
        </w:rPr>
        <w:t>ук. к.и.н., м.богословия, доцент Н.Ю. Сухова)</w:t>
      </w:r>
      <w:r w:rsidRPr="00390C70">
        <w:rPr>
          <w:sz w:val="24"/>
          <w:szCs w:val="24"/>
        </w:rPr>
        <w:t xml:space="preserve"> </w:t>
      </w:r>
      <w:hyperlink r:id="rId9" w:history="1">
        <w:r w:rsidRPr="00390C70">
          <w:rPr>
            <w:rStyle w:val="a4"/>
            <w:bCs/>
            <w:sz w:val="24"/>
            <w:szCs w:val="24"/>
          </w:rPr>
          <w:t>http://pstgu.ru/faculties/theological/seminar/history/</w:t>
        </w:r>
      </w:hyperlink>
    </w:p>
    <w:p w:rsidR="004304F4" w:rsidRDefault="004304F4" w:rsidP="00373CD8">
      <w:pPr>
        <w:shd w:val="clear" w:color="auto" w:fill="FFFFFF"/>
        <w:rPr>
          <w:bCs/>
          <w:color w:val="000000"/>
          <w:sz w:val="24"/>
          <w:szCs w:val="24"/>
        </w:rPr>
      </w:pPr>
    </w:p>
    <w:p w:rsidR="004304F4" w:rsidRPr="00390C70" w:rsidRDefault="004304F4" w:rsidP="00373CD8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31 октября 2014г.</w:t>
      </w:r>
    </w:p>
    <w:p w:rsidR="00B57F14" w:rsidRPr="00390C70" w:rsidRDefault="00B57F14" w:rsidP="00E4337B">
      <w:pPr>
        <w:shd w:val="clear" w:color="auto" w:fill="FFFFFF"/>
        <w:rPr>
          <w:bCs/>
          <w:color w:val="000000"/>
          <w:sz w:val="24"/>
          <w:szCs w:val="24"/>
        </w:rPr>
      </w:pPr>
    </w:p>
    <w:p w:rsidR="00887451" w:rsidRPr="00390C70" w:rsidRDefault="00887451" w:rsidP="005A3311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E55384" w:rsidRPr="00390C70" w:rsidRDefault="00E55384" w:rsidP="00390C70">
      <w:pPr>
        <w:rPr>
          <w:sz w:val="24"/>
          <w:szCs w:val="24"/>
        </w:rPr>
      </w:pPr>
    </w:p>
    <w:sectPr w:rsidR="00E55384" w:rsidRPr="00390C70" w:rsidSect="0067247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C07"/>
    <w:multiLevelType w:val="hybridMultilevel"/>
    <w:tmpl w:val="F57E8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A2E2B"/>
    <w:multiLevelType w:val="hybridMultilevel"/>
    <w:tmpl w:val="C3D42CE2"/>
    <w:lvl w:ilvl="0" w:tplc="A23E950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E668A"/>
    <w:multiLevelType w:val="multilevel"/>
    <w:tmpl w:val="C3D42CE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C0C5C"/>
    <w:multiLevelType w:val="hybridMultilevel"/>
    <w:tmpl w:val="AD7E301E"/>
    <w:lvl w:ilvl="0" w:tplc="A23E950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8473D"/>
    <w:multiLevelType w:val="hybridMultilevel"/>
    <w:tmpl w:val="6A48D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4A3F92"/>
    <w:multiLevelType w:val="hybridMultilevel"/>
    <w:tmpl w:val="F7041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1C1FEF"/>
    <w:multiLevelType w:val="hybridMultilevel"/>
    <w:tmpl w:val="B9465B68"/>
    <w:lvl w:ilvl="0" w:tplc="A23E950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A3311"/>
    <w:rsid w:val="00027991"/>
    <w:rsid w:val="0004536E"/>
    <w:rsid w:val="00082CB0"/>
    <w:rsid w:val="00090915"/>
    <w:rsid w:val="000B18FF"/>
    <w:rsid w:val="000C7D4C"/>
    <w:rsid w:val="000D756F"/>
    <w:rsid w:val="000D7875"/>
    <w:rsid w:val="000E2501"/>
    <w:rsid w:val="001767D2"/>
    <w:rsid w:val="001D7638"/>
    <w:rsid w:val="001D78FF"/>
    <w:rsid w:val="00223782"/>
    <w:rsid w:val="00223FF1"/>
    <w:rsid w:val="00251D1B"/>
    <w:rsid w:val="002B24D0"/>
    <w:rsid w:val="002E0A5E"/>
    <w:rsid w:val="00320F7A"/>
    <w:rsid w:val="00327326"/>
    <w:rsid w:val="00373CD8"/>
    <w:rsid w:val="00383075"/>
    <w:rsid w:val="003845DD"/>
    <w:rsid w:val="00390C70"/>
    <w:rsid w:val="003A6E77"/>
    <w:rsid w:val="004304F4"/>
    <w:rsid w:val="00453576"/>
    <w:rsid w:val="00456C5D"/>
    <w:rsid w:val="0046261C"/>
    <w:rsid w:val="00496438"/>
    <w:rsid w:val="00500D19"/>
    <w:rsid w:val="00585718"/>
    <w:rsid w:val="005A3311"/>
    <w:rsid w:val="005F3F5B"/>
    <w:rsid w:val="00625E09"/>
    <w:rsid w:val="00672470"/>
    <w:rsid w:val="0069474B"/>
    <w:rsid w:val="006C68A3"/>
    <w:rsid w:val="006E5CD0"/>
    <w:rsid w:val="00726F84"/>
    <w:rsid w:val="00741BE6"/>
    <w:rsid w:val="00824FF9"/>
    <w:rsid w:val="00887451"/>
    <w:rsid w:val="008A05FD"/>
    <w:rsid w:val="008D6FB4"/>
    <w:rsid w:val="008E539D"/>
    <w:rsid w:val="008F2542"/>
    <w:rsid w:val="00904ED4"/>
    <w:rsid w:val="00964A9F"/>
    <w:rsid w:val="009847C3"/>
    <w:rsid w:val="009C064C"/>
    <w:rsid w:val="009E515C"/>
    <w:rsid w:val="00A516B6"/>
    <w:rsid w:val="00A56C41"/>
    <w:rsid w:val="00A83423"/>
    <w:rsid w:val="00A86B40"/>
    <w:rsid w:val="00AA2A71"/>
    <w:rsid w:val="00AB68A7"/>
    <w:rsid w:val="00AE75F4"/>
    <w:rsid w:val="00B57F14"/>
    <w:rsid w:val="00B60845"/>
    <w:rsid w:val="00B81188"/>
    <w:rsid w:val="00BB77B6"/>
    <w:rsid w:val="00BE7E14"/>
    <w:rsid w:val="00C117B0"/>
    <w:rsid w:val="00C41F5E"/>
    <w:rsid w:val="00CB3ECE"/>
    <w:rsid w:val="00D10AEB"/>
    <w:rsid w:val="00D12FD0"/>
    <w:rsid w:val="00D30D08"/>
    <w:rsid w:val="00DA264D"/>
    <w:rsid w:val="00DC5D1C"/>
    <w:rsid w:val="00DE0787"/>
    <w:rsid w:val="00DE30A8"/>
    <w:rsid w:val="00E12E36"/>
    <w:rsid w:val="00E4337B"/>
    <w:rsid w:val="00E55384"/>
    <w:rsid w:val="00F50279"/>
    <w:rsid w:val="00FE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4FF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3ECE"/>
    <w:pPr>
      <w:widowControl/>
      <w:autoSpaceDE/>
      <w:autoSpaceDN/>
      <w:adjustRightInd/>
    </w:pPr>
    <w:rPr>
      <w:rFonts w:ascii="Arial" w:hAnsi="Arial"/>
      <w:b/>
      <w:bCs/>
      <w:sz w:val="24"/>
      <w:szCs w:val="24"/>
    </w:rPr>
  </w:style>
  <w:style w:type="character" w:styleId="a4">
    <w:name w:val="Hyperlink"/>
    <w:basedOn w:val="a0"/>
    <w:rsid w:val="008F2542"/>
    <w:rPr>
      <w:color w:val="0000FF"/>
      <w:u w:val="single"/>
    </w:rPr>
  </w:style>
  <w:style w:type="character" w:styleId="a5">
    <w:name w:val="FollowedHyperlink"/>
    <w:basedOn w:val="a0"/>
    <w:rsid w:val="00B57F1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rel.pstg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rofile.php?id=1000018863856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rel.pstgu.ru/en/people/emeliyan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stgu.ru/faculties/theological/chairs/dogmatiks/prepods/pr_N_Emelian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stgu.ru/faculties/theological/seminar/his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Somewhere</Company>
  <LinksUpToDate>false</LinksUpToDate>
  <CharactersWithSpaces>3362</CharactersWithSpaces>
  <SharedDoc>false</SharedDoc>
  <HLinks>
    <vt:vector size="48" baseType="variant">
      <vt:variant>
        <vt:i4>7471156</vt:i4>
      </vt:variant>
      <vt:variant>
        <vt:i4>21</vt:i4>
      </vt:variant>
      <vt:variant>
        <vt:i4>0</vt:i4>
      </vt:variant>
      <vt:variant>
        <vt:i4>5</vt:i4>
      </vt:variant>
      <vt:variant>
        <vt:lpwstr>http://www.foma.ru/zhenilsia-znachit-pomer.html</vt:lpwstr>
      </vt:variant>
      <vt:variant>
        <vt:lpwstr/>
      </vt:variant>
      <vt:variant>
        <vt:i4>5242968</vt:i4>
      </vt:variant>
      <vt:variant>
        <vt:i4>18</vt:i4>
      </vt:variant>
      <vt:variant>
        <vt:i4>0</vt:i4>
      </vt:variant>
      <vt:variant>
        <vt:i4>5</vt:i4>
      </vt:variant>
      <vt:variant>
        <vt:lpwstr>http://www.miloserdie.ru/index.php?ss=1&amp;s=68&amp;id=17126</vt:lpwstr>
      </vt:variant>
      <vt:variant>
        <vt:lpwstr/>
      </vt:variant>
      <vt:variant>
        <vt:i4>1966088</vt:i4>
      </vt:variant>
      <vt:variant>
        <vt:i4>15</vt:i4>
      </vt:variant>
      <vt:variant>
        <vt:i4>0</vt:i4>
      </vt:variant>
      <vt:variant>
        <vt:i4>5</vt:i4>
      </vt:variant>
      <vt:variant>
        <vt:lpwstr>http://socrel.pstgu.ru/%d1%81%d0%b5%d0%bc%d1%8c%d1%8f-%d0%b8-%d0%b4%d0%b5%d1%82%d0%be%d1%80%d0%be%d0%b6%d0%b4%d0%b5%d0%bd%d0%b8%d0%b5-%d0%b2-%d1%80%d0%be%d1%81%d1%81%d0%b8%d0%b8-%d0%ba%d0%b0%d1%82%d0%b5%d0%b3%d0%be%d1%80</vt:lpwstr>
      </vt:variant>
      <vt:variant>
        <vt:lpwstr/>
      </vt:variant>
      <vt:variant>
        <vt:i4>8323128</vt:i4>
      </vt:variant>
      <vt:variant>
        <vt:i4>12</vt:i4>
      </vt:variant>
      <vt:variant>
        <vt:i4>0</vt:i4>
      </vt:variant>
      <vt:variant>
        <vt:i4>5</vt:i4>
      </vt:variant>
      <vt:variant>
        <vt:lpwstr>http://pstgu.ru/publishing/newbooks/35044/</vt:lpwstr>
      </vt:variant>
      <vt:variant>
        <vt:lpwstr/>
      </vt:variant>
      <vt:variant>
        <vt:i4>4128891</vt:i4>
      </vt:variant>
      <vt:variant>
        <vt:i4>9</vt:i4>
      </vt:variant>
      <vt:variant>
        <vt:i4>0</vt:i4>
      </vt:variant>
      <vt:variant>
        <vt:i4>5</vt:i4>
      </vt:variant>
      <vt:variant>
        <vt:lpwstr>http://socrel.pstgu.ru/</vt:lpwstr>
      </vt:variant>
      <vt:variant>
        <vt:lpwstr/>
      </vt:variant>
      <vt:variant>
        <vt:i4>6291503</vt:i4>
      </vt:variant>
      <vt:variant>
        <vt:i4>6</vt:i4>
      </vt:variant>
      <vt:variant>
        <vt:i4>0</vt:i4>
      </vt:variant>
      <vt:variant>
        <vt:i4>5</vt:i4>
      </vt:variant>
      <vt:variant>
        <vt:lpwstr>http://pstgu.ru/faculties/theological/seminar/history/</vt:lpwstr>
      </vt:variant>
      <vt:variant>
        <vt:lpwstr/>
      </vt:variant>
      <vt:variant>
        <vt:i4>2949153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http://www.facebook.com/profile.php?id=100001886385674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http://pstgu.ru/faculties/theological/chairs/dogmatiks/prepods/pr_N_Emelianov/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свящ. Николай Емельянов</dc:creator>
  <cp:lastModifiedBy>emeliyanov</cp:lastModifiedBy>
  <cp:revision>6</cp:revision>
  <cp:lastPrinted>2005-12-29T18:22:00Z</cp:lastPrinted>
  <dcterms:created xsi:type="dcterms:W3CDTF">2014-10-31T20:53:00Z</dcterms:created>
  <dcterms:modified xsi:type="dcterms:W3CDTF">2014-12-12T19:35:00Z</dcterms:modified>
</cp:coreProperties>
</file>