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0A" w:rsidRPr="004E2D3E" w:rsidRDefault="0034400A" w:rsidP="0034400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4E2D3E">
        <w:rPr>
          <w:rFonts w:ascii="Times New Roman" w:hAnsi="Times New Roman"/>
          <w:sz w:val="20"/>
          <w:szCs w:val="20"/>
          <w:lang w:val="ru-RU" w:eastAsia="ru-RU"/>
        </w:rPr>
        <w:t>Духовная образовательная религиозная организация высшего образования Русской Православной Церкви</w:t>
      </w:r>
    </w:p>
    <w:p w:rsidR="0034400A" w:rsidRPr="004E2D3E" w:rsidRDefault="0034400A" w:rsidP="0034400A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4E2D3E">
        <w:rPr>
          <w:rFonts w:ascii="Times New Roman" w:hAnsi="Times New Roman"/>
          <w:sz w:val="20"/>
          <w:szCs w:val="20"/>
          <w:lang w:val="ru-RU" w:eastAsia="ru-RU"/>
        </w:rPr>
        <w:t xml:space="preserve">«Православный </w:t>
      </w:r>
      <w:proofErr w:type="spellStart"/>
      <w:r w:rsidRPr="004E2D3E">
        <w:rPr>
          <w:rFonts w:ascii="Times New Roman" w:hAnsi="Times New Roman"/>
          <w:sz w:val="20"/>
          <w:szCs w:val="20"/>
          <w:lang w:val="ru-RU" w:eastAsia="ru-RU"/>
        </w:rPr>
        <w:t>Свято-Тихоновский</w:t>
      </w:r>
      <w:proofErr w:type="spellEnd"/>
      <w:r w:rsidRPr="004E2D3E">
        <w:rPr>
          <w:rFonts w:ascii="Times New Roman" w:hAnsi="Times New Roman"/>
          <w:sz w:val="20"/>
          <w:szCs w:val="20"/>
          <w:lang w:val="ru-RU" w:eastAsia="ru-RU"/>
        </w:rPr>
        <w:t xml:space="preserve"> Богословский Институт»</w:t>
      </w:r>
    </w:p>
    <w:p w:rsidR="0034400A" w:rsidRPr="004E2D3E" w:rsidRDefault="0034400A" w:rsidP="0034400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4400A" w:rsidRPr="004E2D3E" w:rsidRDefault="0034400A" w:rsidP="0034400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E2D3E">
        <w:rPr>
          <w:rFonts w:ascii="Times New Roman" w:hAnsi="Times New Roman"/>
          <w:b/>
          <w:sz w:val="24"/>
          <w:szCs w:val="24"/>
          <w:lang w:val="ru-RU"/>
        </w:rPr>
        <w:t>СПИСОК ДОЛЖНИКОВ ПО СЕССИИ</w:t>
      </w:r>
    </w:p>
    <w:p w:rsidR="0034400A" w:rsidRPr="004E2D3E" w:rsidRDefault="0034400A" w:rsidP="0034400A">
      <w:pPr>
        <w:spacing w:before="100" w:beforeAutospacing="1" w:after="0" w:line="240" w:lineRule="auto"/>
        <w:jc w:val="right"/>
        <w:rPr>
          <w:rFonts w:ascii="Times New Roman" w:hAnsi="Times New Roman"/>
          <w:sz w:val="27"/>
          <w:szCs w:val="27"/>
          <w:lang w:val="ru-RU" w:eastAsia="ru-RU"/>
        </w:rPr>
      </w:pPr>
    </w:p>
    <w:tbl>
      <w:tblPr>
        <w:tblStyle w:val="a4"/>
        <w:tblW w:w="10314" w:type="dxa"/>
        <w:tblInd w:w="-459" w:type="dxa"/>
        <w:tblLayout w:type="fixed"/>
        <w:tblLook w:val="04A0"/>
      </w:tblPr>
      <w:tblGrid>
        <w:gridCol w:w="425"/>
        <w:gridCol w:w="2127"/>
        <w:gridCol w:w="1134"/>
        <w:gridCol w:w="6628"/>
      </w:tblGrid>
      <w:tr w:rsidR="0034400A" w:rsidRPr="004E2D3E" w:rsidTr="002C4B4F">
        <w:trPr>
          <w:trHeight w:val="270"/>
        </w:trPr>
        <w:tc>
          <w:tcPr>
            <w:tcW w:w="425" w:type="dxa"/>
          </w:tcPr>
          <w:p w:rsidR="0034400A" w:rsidRPr="00AC5C18" w:rsidRDefault="0034400A" w:rsidP="002C4B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C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127" w:type="dxa"/>
          </w:tcPr>
          <w:p w:rsidR="0034400A" w:rsidRPr="00AC5C18" w:rsidRDefault="0034400A" w:rsidP="002C4B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C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134" w:type="dxa"/>
          </w:tcPr>
          <w:p w:rsidR="0034400A" w:rsidRPr="00AC5C18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C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6628" w:type="dxa"/>
          </w:tcPr>
          <w:p w:rsidR="0034400A" w:rsidRPr="00AC5C18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5C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Дисциплина</w:t>
            </w:r>
          </w:p>
        </w:tc>
      </w:tr>
      <w:tr w:rsidR="0034400A" w:rsidRPr="004E2D3E" w:rsidTr="002C4B4F">
        <w:trPr>
          <w:trHeight w:val="270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4E2D3E" w:rsidRDefault="0034400A" w:rsidP="002C4B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2D3E">
              <w:rPr>
                <w:rFonts w:ascii="Times New Roman" w:hAnsi="Times New Roman"/>
                <w:sz w:val="24"/>
                <w:szCs w:val="24"/>
                <w:lang w:val="ru-RU"/>
              </w:rPr>
              <w:t>Никитин В. В.</w:t>
            </w:r>
          </w:p>
        </w:tc>
        <w:tc>
          <w:tcPr>
            <w:tcW w:w="1134" w:type="dxa"/>
          </w:tcPr>
          <w:p w:rsidR="0034400A" w:rsidRPr="004E2D3E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11-17</w:t>
            </w:r>
          </w:p>
        </w:tc>
        <w:tc>
          <w:tcPr>
            <w:tcW w:w="6628" w:type="dxa"/>
          </w:tcPr>
          <w:p w:rsidR="0034400A" w:rsidRPr="004E2D3E" w:rsidRDefault="0034400A" w:rsidP="002C4B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Чтение богослужебных текстов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; Учебная практика</w:t>
            </w:r>
          </w:p>
        </w:tc>
      </w:tr>
      <w:tr w:rsidR="0034400A" w:rsidRPr="004E2D3E" w:rsidTr="002C4B4F">
        <w:trPr>
          <w:trHeight w:val="270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4E2D3E" w:rsidRDefault="0034400A" w:rsidP="002C4B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76843">
              <w:rPr>
                <w:rFonts w:ascii="Times New Roman" w:hAnsi="Times New Roman"/>
                <w:sz w:val="24"/>
                <w:szCs w:val="24"/>
              </w:rPr>
              <w:t>Филиппов</w:t>
            </w:r>
            <w:proofErr w:type="spellEnd"/>
            <w:r w:rsidRPr="001768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П.А.</w:t>
            </w:r>
          </w:p>
        </w:tc>
        <w:tc>
          <w:tcPr>
            <w:tcW w:w="1134" w:type="dxa"/>
          </w:tcPr>
          <w:p w:rsidR="0034400A" w:rsidRPr="004E2D3E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11-17</w:t>
            </w:r>
          </w:p>
        </w:tc>
        <w:tc>
          <w:tcPr>
            <w:tcW w:w="6628" w:type="dxa"/>
          </w:tcPr>
          <w:p w:rsidR="0034400A" w:rsidRPr="004E2D3E" w:rsidRDefault="0034400A" w:rsidP="002C4B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Учебная практика</w:t>
            </w:r>
          </w:p>
        </w:tc>
      </w:tr>
      <w:tr w:rsidR="0034400A" w:rsidRPr="004E2D3E" w:rsidTr="002C4B4F">
        <w:trPr>
          <w:trHeight w:val="285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176843" w:rsidRDefault="0034400A" w:rsidP="002C4B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310">
              <w:rPr>
                <w:rFonts w:ascii="Times New Roman" w:hAnsi="Times New Roman"/>
                <w:sz w:val="24"/>
                <w:szCs w:val="24"/>
              </w:rPr>
              <w:t>Гулевский</w:t>
            </w:r>
            <w:proofErr w:type="spellEnd"/>
            <w:r w:rsidRPr="0040531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34400A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17-17</w:t>
            </w:r>
          </w:p>
        </w:tc>
        <w:tc>
          <w:tcPr>
            <w:tcW w:w="6628" w:type="dxa"/>
          </w:tcPr>
          <w:p w:rsidR="0034400A" w:rsidRPr="00176843" w:rsidRDefault="0034400A" w:rsidP="002C4B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Богослужебное чтение</w:t>
            </w:r>
          </w:p>
        </w:tc>
      </w:tr>
      <w:tr w:rsidR="0034400A" w:rsidRPr="004E2D3E" w:rsidTr="002C4B4F">
        <w:trPr>
          <w:trHeight w:val="270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176843" w:rsidRDefault="0034400A" w:rsidP="002C4B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843">
              <w:rPr>
                <w:rFonts w:ascii="Times New Roman" w:hAnsi="Times New Roman"/>
                <w:sz w:val="24"/>
                <w:szCs w:val="24"/>
              </w:rPr>
              <w:t>Корнилов</w:t>
            </w:r>
            <w:proofErr w:type="spellEnd"/>
            <w:r w:rsidRPr="001768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М.А.</w:t>
            </w:r>
          </w:p>
        </w:tc>
        <w:tc>
          <w:tcPr>
            <w:tcW w:w="1134" w:type="dxa"/>
          </w:tcPr>
          <w:p w:rsidR="0034400A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17-17</w:t>
            </w:r>
          </w:p>
        </w:tc>
        <w:tc>
          <w:tcPr>
            <w:tcW w:w="6628" w:type="dxa"/>
          </w:tcPr>
          <w:p w:rsidR="0034400A" w:rsidRPr="00176843" w:rsidRDefault="0034400A" w:rsidP="002C4B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Богослужебное чтение</w:t>
            </w:r>
          </w:p>
        </w:tc>
      </w:tr>
      <w:tr w:rsidR="0034400A" w:rsidRPr="004E2D3E" w:rsidTr="002C4B4F">
        <w:trPr>
          <w:trHeight w:val="270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176843" w:rsidRDefault="0034400A" w:rsidP="002C4B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Паршаков</w:t>
            </w:r>
            <w:proofErr w:type="spellEnd"/>
            <w:r w:rsidRPr="00176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И.И.</w:t>
            </w:r>
          </w:p>
        </w:tc>
        <w:tc>
          <w:tcPr>
            <w:tcW w:w="1134" w:type="dxa"/>
          </w:tcPr>
          <w:p w:rsidR="0034400A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310">
              <w:rPr>
                <w:rFonts w:ascii="Times New Roman" w:hAnsi="Times New Roman"/>
                <w:sz w:val="24"/>
                <w:szCs w:val="24"/>
                <w:lang w:val="ru-RU"/>
              </w:rPr>
              <w:t>21-16</w:t>
            </w:r>
          </w:p>
        </w:tc>
        <w:tc>
          <w:tcPr>
            <w:tcW w:w="6628" w:type="dxa"/>
          </w:tcPr>
          <w:p w:rsidR="0034400A" w:rsidRPr="00176843" w:rsidRDefault="0034400A" w:rsidP="002C4B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Риторика</w:t>
            </w:r>
          </w:p>
        </w:tc>
      </w:tr>
      <w:tr w:rsidR="0034400A" w:rsidRPr="004E2D3E" w:rsidTr="002C4B4F">
        <w:trPr>
          <w:trHeight w:val="270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176843" w:rsidRDefault="0034400A" w:rsidP="002C4B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843">
              <w:rPr>
                <w:rFonts w:ascii="Times New Roman" w:hAnsi="Times New Roman"/>
                <w:sz w:val="24"/>
                <w:szCs w:val="24"/>
                <w:lang w:val="ru-RU"/>
              </w:rPr>
              <w:t>Сметанин</w:t>
            </w:r>
            <w:proofErr w:type="spellEnd"/>
            <w:r w:rsidRPr="001768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134" w:type="dxa"/>
          </w:tcPr>
          <w:p w:rsidR="0034400A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310">
              <w:rPr>
                <w:rFonts w:ascii="Times New Roman" w:hAnsi="Times New Roman"/>
                <w:sz w:val="24"/>
                <w:szCs w:val="24"/>
                <w:lang w:val="ru-RU"/>
              </w:rPr>
              <w:t>21-16</w:t>
            </w:r>
          </w:p>
        </w:tc>
        <w:tc>
          <w:tcPr>
            <w:tcW w:w="6628" w:type="dxa"/>
          </w:tcPr>
          <w:p w:rsidR="0034400A" w:rsidRPr="00176843" w:rsidRDefault="0034400A" w:rsidP="002C4B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Риторика</w:t>
            </w:r>
          </w:p>
        </w:tc>
      </w:tr>
      <w:tr w:rsidR="0034400A" w:rsidRPr="004E2D3E" w:rsidTr="002C4B4F">
        <w:trPr>
          <w:trHeight w:val="555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176843" w:rsidRDefault="0034400A" w:rsidP="002C4B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843">
              <w:rPr>
                <w:rFonts w:ascii="Times New Roman" w:hAnsi="Times New Roman"/>
                <w:sz w:val="24"/>
                <w:szCs w:val="24"/>
                <w:lang w:val="ru-RU"/>
              </w:rPr>
              <w:t>Макарцев</w:t>
            </w:r>
            <w:proofErr w:type="spellEnd"/>
            <w:r w:rsidRPr="001768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 В.</w:t>
            </w:r>
          </w:p>
        </w:tc>
        <w:tc>
          <w:tcPr>
            <w:tcW w:w="1134" w:type="dxa"/>
          </w:tcPr>
          <w:p w:rsidR="0034400A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310">
              <w:rPr>
                <w:rFonts w:ascii="Times New Roman" w:hAnsi="Times New Roman"/>
                <w:sz w:val="24"/>
                <w:szCs w:val="24"/>
                <w:lang w:val="ru-RU"/>
              </w:rPr>
              <w:t>27-16</w:t>
            </w:r>
          </w:p>
        </w:tc>
        <w:tc>
          <w:tcPr>
            <w:tcW w:w="6628" w:type="dxa"/>
          </w:tcPr>
          <w:p w:rsidR="0034400A" w:rsidRPr="00176843" w:rsidRDefault="0034400A" w:rsidP="002C4B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Риторика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; </w:t>
            </w:r>
            <w:r w:rsidRPr="0040531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Церковно-певческий обиход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; </w:t>
            </w:r>
            <w:r w:rsidRPr="0040531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Правовые основы деятельности прихода</w:t>
            </w:r>
          </w:p>
        </w:tc>
      </w:tr>
      <w:tr w:rsidR="0034400A" w:rsidRPr="004E2D3E" w:rsidTr="002C4B4F">
        <w:trPr>
          <w:trHeight w:val="540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405310" w:rsidRDefault="0034400A" w:rsidP="002C4B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21FE0">
              <w:rPr>
                <w:rFonts w:ascii="Times New Roman" w:hAnsi="Times New Roman"/>
                <w:sz w:val="24"/>
                <w:szCs w:val="24"/>
                <w:lang w:val="ru-RU"/>
              </w:rPr>
              <w:t>Вешкурцев</w:t>
            </w:r>
            <w:proofErr w:type="spellEnd"/>
            <w:r w:rsidRPr="00B21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1134" w:type="dxa"/>
          </w:tcPr>
          <w:p w:rsidR="0034400A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FE0">
              <w:rPr>
                <w:rFonts w:ascii="Times New Roman" w:hAnsi="Times New Roman"/>
                <w:sz w:val="24"/>
                <w:szCs w:val="24"/>
                <w:lang w:val="ru-RU"/>
              </w:rPr>
              <w:t>31-15</w:t>
            </w:r>
          </w:p>
        </w:tc>
        <w:tc>
          <w:tcPr>
            <w:tcW w:w="6628" w:type="dxa"/>
          </w:tcPr>
          <w:p w:rsidR="0034400A" w:rsidRPr="00176843" w:rsidRDefault="0034400A" w:rsidP="002C4B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Пастырское богословие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; </w:t>
            </w: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Миссионерский семинар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; </w:t>
            </w: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Гомилетика</w:t>
            </w:r>
          </w:p>
        </w:tc>
      </w:tr>
      <w:tr w:rsidR="0034400A" w:rsidRPr="004E2D3E" w:rsidTr="002C4B4F">
        <w:trPr>
          <w:trHeight w:val="285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B21FE0" w:rsidRDefault="0034400A" w:rsidP="002C4B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76843">
              <w:rPr>
                <w:rFonts w:ascii="Times New Roman" w:hAnsi="Times New Roman"/>
                <w:color w:val="000000"/>
                <w:sz w:val="24"/>
                <w:szCs w:val="24"/>
              </w:rPr>
              <w:t>Морозов</w:t>
            </w:r>
            <w:proofErr w:type="spellEnd"/>
            <w:r w:rsidRPr="00176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6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П.С.</w:t>
            </w:r>
          </w:p>
        </w:tc>
        <w:tc>
          <w:tcPr>
            <w:tcW w:w="1134" w:type="dxa"/>
          </w:tcPr>
          <w:p w:rsidR="0034400A" w:rsidRPr="00B21FE0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FE0">
              <w:rPr>
                <w:rFonts w:ascii="Times New Roman" w:hAnsi="Times New Roman"/>
                <w:sz w:val="24"/>
                <w:szCs w:val="24"/>
                <w:lang w:val="ru-RU"/>
              </w:rPr>
              <w:t>37-15</w:t>
            </w:r>
          </w:p>
        </w:tc>
        <w:tc>
          <w:tcPr>
            <w:tcW w:w="6628" w:type="dxa"/>
          </w:tcPr>
          <w:p w:rsidR="0034400A" w:rsidRPr="00176843" w:rsidRDefault="0034400A" w:rsidP="002C4B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Пастырское богословие</w:t>
            </w:r>
          </w:p>
        </w:tc>
      </w:tr>
      <w:tr w:rsidR="0034400A" w:rsidRPr="004E2D3E" w:rsidTr="002C4B4F">
        <w:trPr>
          <w:trHeight w:val="555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405310" w:rsidRDefault="0034400A" w:rsidP="002C4B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76843">
              <w:rPr>
                <w:rFonts w:ascii="Times New Roman" w:hAnsi="Times New Roman"/>
                <w:color w:val="000000"/>
                <w:sz w:val="24"/>
                <w:szCs w:val="24"/>
              </w:rPr>
              <w:t>Ромашов</w:t>
            </w:r>
            <w:proofErr w:type="spellEnd"/>
            <w:r w:rsidRPr="00176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6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Ф.Г.</w:t>
            </w:r>
          </w:p>
        </w:tc>
        <w:tc>
          <w:tcPr>
            <w:tcW w:w="1134" w:type="dxa"/>
          </w:tcPr>
          <w:p w:rsidR="0034400A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FE0">
              <w:rPr>
                <w:rFonts w:ascii="Times New Roman" w:hAnsi="Times New Roman"/>
                <w:sz w:val="24"/>
                <w:szCs w:val="24"/>
                <w:lang w:val="ru-RU"/>
              </w:rPr>
              <w:t>37-15</w:t>
            </w:r>
          </w:p>
        </w:tc>
        <w:tc>
          <w:tcPr>
            <w:tcW w:w="6628" w:type="dxa"/>
          </w:tcPr>
          <w:p w:rsidR="0034400A" w:rsidRPr="00176843" w:rsidRDefault="0034400A" w:rsidP="002C4B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Учебная практика (профиль: миссия)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; </w:t>
            </w: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Пастырское богословие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; </w:t>
            </w: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Миссионерский семинар</w:t>
            </w:r>
          </w:p>
        </w:tc>
      </w:tr>
      <w:tr w:rsidR="0034400A" w:rsidRPr="004E2D3E" w:rsidTr="002C4B4F">
        <w:trPr>
          <w:trHeight w:val="270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405310" w:rsidRDefault="0034400A" w:rsidP="002C4B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76843">
              <w:rPr>
                <w:rFonts w:ascii="Times New Roman" w:hAnsi="Times New Roman"/>
                <w:color w:val="000000"/>
                <w:sz w:val="24"/>
                <w:szCs w:val="24"/>
              </w:rPr>
              <w:t>Шалабаев</w:t>
            </w:r>
            <w:proofErr w:type="spellEnd"/>
            <w:r w:rsidRPr="00176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7684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С.С.</w:t>
            </w:r>
          </w:p>
        </w:tc>
        <w:tc>
          <w:tcPr>
            <w:tcW w:w="1134" w:type="dxa"/>
          </w:tcPr>
          <w:p w:rsidR="0034400A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FE0">
              <w:rPr>
                <w:rFonts w:ascii="Times New Roman" w:hAnsi="Times New Roman"/>
                <w:sz w:val="24"/>
                <w:szCs w:val="24"/>
                <w:lang w:val="ru-RU"/>
              </w:rPr>
              <w:t>37-15</w:t>
            </w:r>
          </w:p>
        </w:tc>
        <w:tc>
          <w:tcPr>
            <w:tcW w:w="6628" w:type="dxa"/>
          </w:tcPr>
          <w:p w:rsidR="0034400A" w:rsidRPr="00176843" w:rsidRDefault="0034400A" w:rsidP="002C4B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Пастырское богословие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; </w:t>
            </w: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Миссионерский семинар</w:t>
            </w:r>
          </w:p>
        </w:tc>
      </w:tr>
      <w:tr w:rsidR="0034400A" w:rsidRPr="004E2D3E" w:rsidTr="002C4B4F">
        <w:trPr>
          <w:trHeight w:val="270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405310" w:rsidRDefault="0034400A" w:rsidP="002C4B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768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Симчук</w:t>
            </w:r>
            <w:proofErr w:type="spellEnd"/>
            <w:r w:rsidRPr="0017684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М.П.</w:t>
            </w:r>
          </w:p>
        </w:tc>
        <w:tc>
          <w:tcPr>
            <w:tcW w:w="1134" w:type="dxa"/>
          </w:tcPr>
          <w:p w:rsidR="0034400A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FE0">
              <w:rPr>
                <w:rFonts w:ascii="Times New Roman" w:hAnsi="Times New Roman"/>
                <w:sz w:val="24"/>
                <w:szCs w:val="24"/>
                <w:lang w:val="ru-RU"/>
              </w:rPr>
              <w:t>41-14</w:t>
            </w:r>
          </w:p>
        </w:tc>
        <w:tc>
          <w:tcPr>
            <w:tcW w:w="6628" w:type="dxa"/>
          </w:tcPr>
          <w:p w:rsidR="0034400A" w:rsidRPr="00176843" w:rsidRDefault="0034400A" w:rsidP="002C4B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Русская патрология</w:t>
            </w:r>
          </w:p>
        </w:tc>
      </w:tr>
      <w:tr w:rsidR="0034400A" w:rsidRPr="004E2D3E" w:rsidTr="002C4B4F">
        <w:trPr>
          <w:trHeight w:val="285"/>
        </w:trPr>
        <w:tc>
          <w:tcPr>
            <w:tcW w:w="425" w:type="dxa"/>
          </w:tcPr>
          <w:p w:rsidR="0034400A" w:rsidRPr="004E2D3E" w:rsidRDefault="0034400A" w:rsidP="002C4B4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34400A" w:rsidRPr="00405310" w:rsidRDefault="0034400A" w:rsidP="002C4B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7684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Требитш</w:t>
            </w:r>
            <w:proofErr w:type="spellEnd"/>
            <w:r w:rsidRPr="00176843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134" w:type="dxa"/>
          </w:tcPr>
          <w:p w:rsidR="0034400A" w:rsidRDefault="0034400A" w:rsidP="002C4B4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1FE0">
              <w:rPr>
                <w:rFonts w:ascii="Times New Roman" w:hAnsi="Times New Roman"/>
                <w:sz w:val="24"/>
                <w:szCs w:val="24"/>
                <w:lang w:val="ru-RU"/>
              </w:rPr>
              <w:t>47-14</w:t>
            </w:r>
          </w:p>
        </w:tc>
        <w:tc>
          <w:tcPr>
            <w:tcW w:w="6628" w:type="dxa"/>
          </w:tcPr>
          <w:p w:rsidR="0034400A" w:rsidRPr="00176843" w:rsidRDefault="0034400A" w:rsidP="002C4B4F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176843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Русская патрология</w:t>
            </w:r>
          </w:p>
        </w:tc>
      </w:tr>
    </w:tbl>
    <w:p w:rsidR="0034400A" w:rsidRDefault="0034400A" w:rsidP="0034400A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34400A" w:rsidRPr="004E2D3E" w:rsidRDefault="0034400A" w:rsidP="0034400A">
      <w:pPr>
        <w:rPr>
          <w:rFonts w:ascii="Times New Roman" w:hAnsi="Times New Roman"/>
          <w:sz w:val="24"/>
          <w:szCs w:val="24"/>
          <w:lang w:val="ru-RU"/>
        </w:rPr>
      </w:pPr>
    </w:p>
    <w:p w:rsidR="0034400A" w:rsidRPr="004E2D3E" w:rsidRDefault="0034400A" w:rsidP="0034400A">
      <w:pPr>
        <w:rPr>
          <w:rFonts w:ascii="Times New Roman" w:hAnsi="Times New Roman"/>
          <w:sz w:val="24"/>
          <w:szCs w:val="24"/>
          <w:lang w:val="ru-RU"/>
        </w:rPr>
      </w:pPr>
    </w:p>
    <w:p w:rsidR="0034400A" w:rsidRDefault="0034400A" w:rsidP="0034400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Пересдачи в ПСТБИ пройдут с 25 августа по 5 сентября включительно!</w:t>
      </w:r>
    </w:p>
    <w:p w:rsidR="0034400A" w:rsidRPr="004E2D3E" w:rsidRDefault="0034400A" w:rsidP="0034400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расписании пересдач будет объявлено дополнительно.</w:t>
      </w:r>
    </w:p>
    <w:p w:rsidR="00604E7C" w:rsidRPr="0034400A" w:rsidRDefault="00604E7C">
      <w:pPr>
        <w:rPr>
          <w:lang w:val="ru-RU"/>
        </w:rPr>
      </w:pPr>
    </w:p>
    <w:sectPr w:rsidR="00604E7C" w:rsidRPr="0034400A" w:rsidSect="0060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279"/>
    <w:multiLevelType w:val="hybridMultilevel"/>
    <w:tmpl w:val="8212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0A"/>
    <w:rsid w:val="0034400A"/>
    <w:rsid w:val="0060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0A"/>
    <w:pPr>
      <w:widowControl w:val="0"/>
      <w:adjustRightInd w:val="0"/>
      <w:jc w:val="both"/>
      <w:textAlignment w:val="baseline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0A"/>
    <w:pPr>
      <w:ind w:left="720"/>
      <w:contextualSpacing/>
    </w:pPr>
  </w:style>
  <w:style w:type="table" w:styleId="a4">
    <w:name w:val="Table Grid"/>
    <w:basedOn w:val="a1"/>
    <w:uiPriority w:val="59"/>
    <w:rsid w:val="0034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simchuk.m</dc:creator>
  <cp:lastModifiedBy>simchuk.m</cp:lastModifiedBy>
  <cp:revision>2</cp:revision>
  <dcterms:created xsi:type="dcterms:W3CDTF">2018-08-20T10:42:00Z</dcterms:created>
  <dcterms:modified xsi:type="dcterms:W3CDTF">2018-08-20T10:42:00Z</dcterms:modified>
</cp:coreProperties>
</file>