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10EF" w:rsidRPr="00661E4F" w:rsidRDefault="007410EF" w:rsidP="004D701F">
      <w:pPr>
        <w:spacing w:after="120" w:line="276" w:lineRule="auto"/>
        <w:jc w:val="center"/>
        <w:rPr>
          <w:lang/>
        </w:rPr>
      </w:pPr>
    </w:p>
    <w:p w:rsidR="00E436EA" w:rsidRPr="00E436EA" w:rsidRDefault="00E436EA" w:rsidP="00E436EA">
      <w:pPr>
        <w:spacing w:line="280" w:lineRule="exact"/>
        <w:jc w:val="center"/>
        <w:rPr>
          <w:b/>
          <w:caps/>
          <w:sz w:val="20"/>
          <w:szCs w:val="20"/>
        </w:rPr>
      </w:pPr>
      <w:r w:rsidRPr="00E436EA">
        <w:rPr>
          <w:b/>
          <w:caps/>
          <w:sz w:val="20"/>
          <w:szCs w:val="20"/>
        </w:rPr>
        <w:t>Духовная образовательная религиозная организация высшего обр</w:t>
      </w:r>
      <w:bookmarkStart w:id="0" w:name="_GoBack"/>
      <w:bookmarkEnd w:id="0"/>
      <w:r w:rsidRPr="00E436EA">
        <w:rPr>
          <w:b/>
          <w:caps/>
          <w:sz w:val="20"/>
          <w:szCs w:val="20"/>
        </w:rPr>
        <w:t xml:space="preserve">азования </w:t>
      </w:r>
      <w:r w:rsidRPr="00E436EA">
        <w:rPr>
          <w:b/>
          <w:caps/>
        </w:rPr>
        <w:t>Русской Православной Церкви</w:t>
      </w:r>
    </w:p>
    <w:p w:rsidR="00E436EA" w:rsidRPr="00E436EA" w:rsidRDefault="00E436EA" w:rsidP="00E436EA">
      <w:pPr>
        <w:spacing w:line="280" w:lineRule="exact"/>
        <w:ind w:right="-261"/>
        <w:jc w:val="center"/>
        <w:rPr>
          <w:b/>
          <w:caps/>
          <w:color w:val="1F4E79"/>
        </w:rPr>
      </w:pPr>
      <w:r w:rsidRPr="00E436EA">
        <w:rPr>
          <w:b/>
          <w:caps/>
          <w:color w:val="1F4E79"/>
        </w:rPr>
        <w:t>«Православный Свято-Тихоновский Богословский институт»</w:t>
      </w:r>
    </w:p>
    <w:p w:rsidR="00E436EA" w:rsidRDefault="00E436EA" w:rsidP="00E436EA">
      <w:pPr>
        <w:spacing w:after="120" w:line="276" w:lineRule="auto"/>
        <w:jc w:val="center"/>
        <w:rPr>
          <w:b/>
          <w:color w:val="1F4E79"/>
          <w:sz w:val="28"/>
          <w:szCs w:val="28"/>
        </w:rPr>
      </w:pPr>
      <w:r w:rsidRPr="00E436EA">
        <w:rPr>
          <w:b/>
          <w:color w:val="1F4E79"/>
          <w:sz w:val="28"/>
          <w:szCs w:val="28"/>
        </w:rPr>
        <w:t>(ПСТБИ)</w:t>
      </w:r>
    </w:p>
    <w:p w:rsidR="00E436EA" w:rsidRDefault="00E436EA" w:rsidP="00E436EA">
      <w:pPr>
        <w:spacing w:after="120" w:line="276" w:lineRule="auto"/>
        <w:jc w:val="center"/>
        <w:rPr>
          <w:b/>
          <w:color w:val="1F4E79"/>
          <w:sz w:val="28"/>
          <w:szCs w:val="28"/>
        </w:rPr>
      </w:pPr>
    </w:p>
    <w:p w:rsidR="00E436EA" w:rsidRPr="00E436EA" w:rsidRDefault="00E436EA" w:rsidP="00E436EA">
      <w:pPr>
        <w:spacing w:after="120" w:line="276" w:lineRule="auto"/>
        <w:jc w:val="center"/>
        <w:rPr>
          <w:b/>
          <w:lang/>
        </w:rPr>
      </w:pPr>
      <w:r>
        <w:rPr>
          <w:b/>
          <w:lang/>
        </w:rPr>
        <w:t>АННОТАЦИЯ РАБОЧЕЙ</w:t>
      </w:r>
      <w:r w:rsidRPr="00E436EA">
        <w:rPr>
          <w:b/>
          <w:lang/>
        </w:rPr>
        <w:t xml:space="preserve"> ПРОГРАММ</w:t>
      </w:r>
      <w:r>
        <w:rPr>
          <w:b/>
          <w:lang/>
        </w:rPr>
        <w:t>Ы</w:t>
      </w:r>
      <w:r w:rsidRPr="00E436EA">
        <w:rPr>
          <w:b/>
          <w:lang/>
        </w:rPr>
        <w:t xml:space="preserve"> ДИСЦИПЛИНЫ</w:t>
      </w:r>
    </w:p>
    <w:p w:rsidR="00E436EA" w:rsidRPr="00E436EA" w:rsidRDefault="00E436EA" w:rsidP="00E436EA">
      <w:pPr>
        <w:spacing w:after="120" w:line="276" w:lineRule="auto"/>
        <w:jc w:val="center"/>
        <w:rPr>
          <w:b/>
          <w:lang/>
        </w:rPr>
      </w:pPr>
      <w:r w:rsidRPr="00E436EA">
        <w:rPr>
          <w:b/>
          <w:lang/>
        </w:rPr>
        <w:t xml:space="preserve"> «</w:t>
      </w:r>
      <w:r>
        <w:rPr>
          <w:b/>
          <w:lang/>
        </w:rPr>
        <w:t>Церковно-певческий обиход</w:t>
      </w:r>
      <w:r w:rsidRPr="00E436EA">
        <w:rPr>
          <w:b/>
          <w:lang/>
        </w:rPr>
        <w:t>»</w:t>
      </w:r>
    </w:p>
    <w:p w:rsidR="00E436EA" w:rsidRPr="00E436EA" w:rsidRDefault="00E436EA" w:rsidP="00E436EA">
      <w:pPr>
        <w:spacing w:after="120" w:line="276" w:lineRule="auto"/>
        <w:jc w:val="center"/>
        <w:rPr>
          <w:lang/>
        </w:rPr>
      </w:pPr>
    </w:p>
    <w:p w:rsidR="00E436EA" w:rsidRPr="00E436EA" w:rsidRDefault="00E436EA" w:rsidP="00E436EA">
      <w:pPr>
        <w:spacing w:after="120" w:line="276" w:lineRule="auto"/>
        <w:jc w:val="center"/>
        <w:rPr>
          <w:i/>
          <w:lang/>
        </w:rPr>
      </w:pPr>
      <w:r w:rsidRPr="00E436EA">
        <w:rPr>
          <w:lang/>
        </w:rPr>
        <w:t>Направление:</w:t>
      </w:r>
      <w:r w:rsidRPr="00E436EA">
        <w:rPr>
          <w:i/>
          <w:lang/>
        </w:rPr>
        <w:t xml:space="preserve"> 48.03.01 Теология</w:t>
      </w:r>
    </w:p>
    <w:p w:rsidR="00E436EA" w:rsidRPr="00E436EA" w:rsidRDefault="00E436EA" w:rsidP="00E436EA">
      <w:pPr>
        <w:spacing w:after="120" w:line="276" w:lineRule="auto"/>
        <w:jc w:val="center"/>
        <w:rPr>
          <w:i/>
          <w:lang/>
        </w:rPr>
      </w:pPr>
      <w:r w:rsidRPr="00E436EA">
        <w:rPr>
          <w:lang/>
        </w:rPr>
        <w:t xml:space="preserve">Профиль подготовки: </w:t>
      </w:r>
      <w:r w:rsidRPr="00E436EA">
        <w:rPr>
          <w:i/>
          <w:lang/>
        </w:rPr>
        <w:t xml:space="preserve">Практическая теология </w:t>
      </w:r>
      <w:proofErr w:type="spellStart"/>
      <w:r w:rsidRPr="00E436EA">
        <w:rPr>
          <w:i/>
          <w:lang/>
        </w:rPr>
        <w:t>конфессии</w:t>
      </w:r>
      <w:proofErr w:type="spellEnd"/>
    </w:p>
    <w:p w:rsidR="00E436EA" w:rsidRPr="00E436EA" w:rsidRDefault="00E436EA" w:rsidP="00E436EA">
      <w:pPr>
        <w:spacing w:after="120" w:line="276" w:lineRule="auto"/>
        <w:jc w:val="center"/>
        <w:rPr>
          <w:i/>
          <w:lang/>
        </w:rPr>
      </w:pPr>
      <w:r w:rsidRPr="00E436EA">
        <w:rPr>
          <w:lang/>
        </w:rPr>
        <w:t>Квалификация выпускника:</w:t>
      </w:r>
      <w:r w:rsidRPr="00E436EA">
        <w:rPr>
          <w:i/>
          <w:lang/>
        </w:rPr>
        <w:t xml:space="preserve"> академический бакалавр </w:t>
      </w:r>
    </w:p>
    <w:p w:rsidR="00E436EA" w:rsidRPr="00661E4F" w:rsidRDefault="00E436EA" w:rsidP="00E436EA">
      <w:pPr>
        <w:spacing w:after="120" w:line="276" w:lineRule="auto"/>
        <w:jc w:val="center"/>
        <w:rPr>
          <w:lang/>
        </w:rPr>
      </w:pPr>
      <w:r w:rsidRPr="00E436EA">
        <w:rPr>
          <w:lang/>
        </w:rPr>
        <w:t xml:space="preserve">Форма обучения: </w:t>
      </w:r>
      <w:r w:rsidRPr="00E436EA">
        <w:rPr>
          <w:i/>
          <w:lang/>
        </w:rPr>
        <w:t>очн</w:t>
      </w:r>
      <w:r>
        <w:rPr>
          <w:i/>
          <w:lang/>
        </w:rPr>
        <w:t>ая</w:t>
      </w:r>
    </w:p>
    <w:p w:rsidR="00E14F2D" w:rsidRPr="00661E4F" w:rsidRDefault="00E14F2D" w:rsidP="004D701F">
      <w:pPr>
        <w:pStyle w:val="1"/>
      </w:pPr>
      <w:bookmarkStart w:id="1" w:name="_Toc482279637"/>
      <w:bookmarkStart w:id="2" w:name="_Toc482279666"/>
      <w:r w:rsidRPr="00661E4F">
        <w:t>Цели освоения дисциплины</w:t>
      </w:r>
      <w:bookmarkEnd w:id="1"/>
      <w:bookmarkEnd w:id="2"/>
      <w:r w:rsidRPr="00661E4F">
        <w:t xml:space="preserve"> </w:t>
      </w:r>
    </w:p>
    <w:p w:rsidR="007410EF" w:rsidRPr="00661E4F" w:rsidRDefault="007410EF" w:rsidP="00661E4F">
      <w:pPr>
        <w:pStyle w:val="10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661E4F">
        <w:rPr>
          <w:b w:val="0"/>
        </w:rPr>
        <w:t>Целями освоения дисциплины являются изучение русского церковно-певческого искусства как одного из видов церковных искусств, воспитание у студентов понимания его значения в православном богослужении, приобщение к литургической жизни Церкви через певческое участие в Богослужении.</w:t>
      </w:r>
    </w:p>
    <w:p w:rsidR="007410EF" w:rsidRPr="00661E4F" w:rsidRDefault="007410EF" w:rsidP="00661E4F">
      <w:pPr>
        <w:pStyle w:val="10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661E4F">
        <w:rPr>
          <w:b w:val="0"/>
        </w:rPr>
        <w:t>Принципиальной для данного курса является опора на русскую обиходную традицию богослужебного пения.</w:t>
      </w:r>
    </w:p>
    <w:p w:rsidR="006E100A" w:rsidRPr="00661E4F" w:rsidRDefault="00780584" w:rsidP="004D701F">
      <w:pPr>
        <w:pStyle w:val="1"/>
      </w:pPr>
      <w:r w:rsidRPr="00661E4F">
        <w:t xml:space="preserve"> </w:t>
      </w:r>
      <w:bookmarkStart w:id="3" w:name="_Toc473892881"/>
      <w:bookmarkStart w:id="4" w:name="_Toc482279642"/>
      <w:bookmarkStart w:id="5" w:name="_Toc482279671"/>
      <w:r w:rsidR="006E100A" w:rsidRPr="00661E4F">
        <w:t>Знания, умения, навыки</w:t>
      </w:r>
      <w:bookmarkEnd w:id="3"/>
      <w:bookmarkEnd w:id="4"/>
      <w:bookmarkEnd w:id="5"/>
    </w:p>
    <w:p w:rsidR="006E100A" w:rsidRPr="00661E4F" w:rsidRDefault="006E100A" w:rsidP="006E100A">
      <w:pPr>
        <w:spacing w:after="120" w:line="276" w:lineRule="auto"/>
        <w:jc w:val="both"/>
      </w:pPr>
      <w:r w:rsidRPr="00661E4F">
        <w:t xml:space="preserve">В результате освоения дисциплины обучающийся приобретает знания, умения и навыки, необходимые для обеспечения педагогической деятельности </w:t>
      </w:r>
      <w:r>
        <w:t>теолог</w:t>
      </w:r>
      <w:r w:rsidRPr="00661E4F">
        <w:t>а, указанной в п. 2.3. Образовательной Программы 4</w:t>
      </w:r>
      <w:r>
        <w:t>8</w:t>
      </w:r>
      <w:r w:rsidRPr="00661E4F">
        <w:t>.03.0</w:t>
      </w:r>
      <w:r>
        <w:t>1</w:t>
      </w:r>
      <w:r w:rsidRPr="00661E4F">
        <w:t xml:space="preserve">. </w:t>
      </w:r>
      <w:r>
        <w:t>Теология</w:t>
      </w:r>
      <w:r w:rsidRPr="00661E4F">
        <w:t>.</w:t>
      </w:r>
    </w:p>
    <w:p w:rsidR="006E100A" w:rsidRPr="00661E4F" w:rsidRDefault="006E100A" w:rsidP="006E100A">
      <w:pPr>
        <w:spacing w:after="120" w:line="276" w:lineRule="auto"/>
        <w:jc w:val="both"/>
      </w:pPr>
      <w:r w:rsidRPr="00661E4F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309"/>
        <w:gridCol w:w="6262"/>
      </w:tblGrid>
      <w:tr w:rsidR="006E100A" w:rsidRPr="00661E4F" w:rsidTr="002E7635"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100A" w:rsidRPr="00661E4F" w:rsidRDefault="006E100A" w:rsidP="002E7635">
            <w:pPr>
              <w:spacing w:after="120" w:line="276" w:lineRule="auto"/>
              <w:contextualSpacing/>
              <w:jc w:val="both"/>
              <w:rPr>
                <w:b/>
                <w:bCs/>
              </w:rPr>
            </w:pPr>
            <w:r w:rsidRPr="00661E4F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100A" w:rsidRPr="00661E4F" w:rsidRDefault="006E100A" w:rsidP="002E7635">
            <w:pPr>
              <w:spacing w:after="120" w:line="276" w:lineRule="auto"/>
              <w:contextualSpacing/>
              <w:jc w:val="both"/>
              <w:rPr>
                <w:b/>
                <w:bCs/>
              </w:rPr>
            </w:pPr>
            <w:r w:rsidRPr="00661E4F">
              <w:rPr>
                <w:b/>
                <w:bCs/>
              </w:rPr>
              <w:t>Предполагаемые результаты освоения</w:t>
            </w:r>
          </w:p>
        </w:tc>
      </w:tr>
      <w:tr w:rsidR="006E100A" w:rsidRPr="00661E4F" w:rsidTr="002E7635">
        <w:tc>
          <w:tcPr>
            <w:tcW w:w="3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  <w:r w:rsidRPr="00661E4F">
              <w:t>Начальный</w:t>
            </w:r>
          </w:p>
        </w:tc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  <w:r w:rsidRPr="00661E4F">
              <w:t xml:space="preserve">Знание ключевых проблем церковнославянского языка; </w:t>
            </w:r>
          </w:p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  <w:r w:rsidRPr="00661E4F">
              <w:t xml:space="preserve">Знание главных, магистральных закономерностей, характеризовавших в ранние эпохи все славянские языки; </w:t>
            </w:r>
          </w:p>
        </w:tc>
      </w:tr>
      <w:tr w:rsidR="006E100A" w:rsidRPr="00661E4F" w:rsidTr="002E7635">
        <w:tc>
          <w:tcPr>
            <w:tcW w:w="3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  <w:r w:rsidRPr="00661E4F">
              <w:t xml:space="preserve">Умение переводить и толковать богослужебные тексты; </w:t>
            </w:r>
          </w:p>
        </w:tc>
      </w:tr>
      <w:tr w:rsidR="006E100A" w:rsidRPr="00661E4F" w:rsidTr="002E7635">
        <w:tc>
          <w:tcPr>
            <w:tcW w:w="3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  <w:r w:rsidRPr="00661E4F">
              <w:t>Владение навыками грамматического и историко-лингвистического разборов текстов на церковнославянском языке.</w:t>
            </w:r>
          </w:p>
        </w:tc>
      </w:tr>
      <w:tr w:rsidR="006E100A" w:rsidRPr="00661E4F" w:rsidTr="002E7635">
        <w:tc>
          <w:tcPr>
            <w:tcW w:w="3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  <w:r w:rsidRPr="00661E4F">
              <w:t>Основной</w:t>
            </w:r>
          </w:p>
        </w:tc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  <w:r w:rsidRPr="00661E4F">
              <w:t xml:space="preserve">Знание фонетики и грамматики наиболее древнего литературно-письменного языка славян (старославянского языка) как источника церковнославянского языка; </w:t>
            </w:r>
          </w:p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  <w:r w:rsidRPr="00661E4F">
              <w:t xml:space="preserve">Знание объема таких понятий, как праславянский, старославянский, церковнославянский, древнерусский, </w:t>
            </w:r>
            <w:r w:rsidRPr="00661E4F">
              <w:lastRenderedPageBreak/>
              <w:t>современный русский языки, методологическую базу для овладения элементами сравнительно-исторического анализа.</w:t>
            </w:r>
          </w:p>
        </w:tc>
      </w:tr>
      <w:tr w:rsidR="006E100A" w:rsidRPr="00661E4F" w:rsidTr="002E7635">
        <w:tc>
          <w:tcPr>
            <w:tcW w:w="3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  <w:r w:rsidRPr="00661E4F">
              <w:t xml:space="preserve">Умение указывать на главные языковые отличия, которые характеризуют тексты разных жанров; </w:t>
            </w:r>
          </w:p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  <w:r w:rsidRPr="00661E4F">
              <w:t xml:space="preserve">Умение самостоятельно составлять </w:t>
            </w:r>
            <w:proofErr w:type="spellStart"/>
            <w:r w:rsidRPr="00661E4F">
              <w:t>разножанровые</w:t>
            </w:r>
            <w:proofErr w:type="spellEnd"/>
            <w:r w:rsidRPr="00661E4F">
              <w:t xml:space="preserve"> тексты</w:t>
            </w:r>
          </w:p>
        </w:tc>
      </w:tr>
      <w:tr w:rsidR="006E100A" w:rsidRPr="00661E4F" w:rsidTr="002E7635">
        <w:tc>
          <w:tcPr>
            <w:tcW w:w="3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6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100A" w:rsidRPr="00661E4F" w:rsidRDefault="006E100A" w:rsidP="002E7635">
            <w:pPr>
              <w:spacing w:after="120" w:line="276" w:lineRule="auto"/>
              <w:contextualSpacing/>
              <w:jc w:val="both"/>
            </w:pPr>
            <w:r w:rsidRPr="00661E4F">
              <w:t>Владение  навыком соотнесения понятийного аппарата изученных дисциплин с реальными фактами и явлениями профессиональной деятельности.</w:t>
            </w:r>
          </w:p>
        </w:tc>
      </w:tr>
    </w:tbl>
    <w:p w:rsidR="006E100A" w:rsidRPr="00661E4F" w:rsidRDefault="006E100A" w:rsidP="006E100A">
      <w:pPr>
        <w:spacing w:after="120" w:line="276" w:lineRule="auto"/>
      </w:pPr>
    </w:p>
    <w:p w:rsidR="00E14F2D" w:rsidRPr="00661E4F" w:rsidRDefault="00E14F2D" w:rsidP="00661E4F">
      <w:pPr>
        <w:spacing w:after="120" w:line="276" w:lineRule="auto"/>
        <w:ind w:right="-7"/>
        <w:jc w:val="both"/>
      </w:pPr>
    </w:p>
    <w:p w:rsidR="007B4D0B" w:rsidRPr="006E100A" w:rsidRDefault="006E100A" w:rsidP="004D701F">
      <w:pPr>
        <w:pStyle w:val="1"/>
      </w:pPr>
      <w:r>
        <w:t>Компетенции</w:t>
      </w:r>
      <w:r w:rsidR="007B4D0B" w:rsidRPr="00661E4F">
        <w:t xml:space="preserve"> </w:t>
      </w:r>
      <w:r>
        <w:t>обучающегося, формируемые в результате освоения</w:t>
      </w:r>
      <w:r w:rsidR="007B4D0B" w:rsidRPr="00661E4F">
        <w:t xml:space="preserve"> дисциплин</w:t>
      </w:r>
      <w:r>
        <w:t>ы</w:t>
      </w:r>
    </w:p>
    <w:p w:rsidR="007410EF" w:rsidRPr="00661E4F" w:rsidRDefault="00223EC7" w:rsidP="00661E4F">
      <w:pPr>
        <w:spacing w:after="120" w:line="276" w:lineRule="auto"/>
        <w:contextualSpacing/>
        <w:jc w:val="both"/>
        <w:rPr>
          <w:rFonts w:eastAsia="Calibri"/>
          <w:b/>
        </w:rPr>
      </w:pPr>
      <w:r w:rsidRPr="00661E4F">
        <w:t>Дисциплина призвана сформировать у обучающихся</w:t>
      </w:r>
      <w:r w:rsidR="00670A4F" w:rsidRPr="00661E4F">
        <w:t xml:space="preserve"> </w:t>
      </w:r>
      <w:r w:rsidRPr="00661E4F">
        <w:t xml:space="preserve"> </w:t>
      </w:r>
      <w:r w:rsidR="000B759C">
        <w:t>профессиональ</w:t>
      </w:r>
      <w:r w:rsidR="007410EF" w:rsidRPr="00661E4F">
        <w:t xml:space="preserve">ную компетенцию </w:t>
      </w:r>
      <w:r w:rsidR="000B759C">
        <w:t>ПК-11</w:t>
      </w:r>
      <w:r w:rsidR="007410EF" w:rsidRPr="00661E4F">
        <w:t xml:space="preserve">: </w:t>
      </w:r>
      <w:r w:rsidR="006E100A" w:rsidRPr="006E100A">
        <w:rPr>
          <w:rFonts w:eastAsia="Calibri"/>
        </w:rPr>
        <w:t xml:space="preserve">Способность использовать теологические знания и практические навыки для организации и проведения богослужения и воспроизведения богослужебных текстов конфессиональной традиции </w:t>
      </w:r>
      <w:r w:rsidR="007410EF" w:rsidRPr="00661E4F">
        <w:t>.</w:t>
      </w:r>
    </w:p>
    <w:p w:rsidR="0091550C" w:rsidRPr="00661E4F" w:rsidRDefault="0091550C" w:rsidP="00661E4F">
      <w:pPr>
        <w:spacing w:after="120" w:line="276" w:lineRule="auto"/>
      </w:pPr>
      <w:bookmarkStart w:id="6" w:name="_Toc473664500"/>
      <w:bookmarkStart w:id="7" w:name="_Toc473718078"/>
      <w:bookmarkStart w:id="8" w:name="_Toc473892880"/>
    </w:p>
    <w:p w:rsidR="00223EC7" w:rsidRPr="00661E4F" w:rsidRDefault="00223EC7" w:rsidP="004D701F">
      <w:pPr>
        <w:pStyle w:val="1"/>
      </w:pPr>
      <w:bookmarkStart w:id="9" w:name="_Toc482279643"/>
      <w:bookmarkStart w:id="10" w:name="_Toc482279672"/>
      <w:bookmarkEnd w:id="6"/>
      <w:bookmarkEnd w:id="7"/>
      <w:bookmarkEnd w:id="8"/>
      <w:r w:rsidRPr="00661E4F">
        <w:t>Объем дисциплины</w:t>
      </w:r>
      <w:bookmarkEnd w:id="9"/>
      <w:bookmarkEnd w:id="10"/>
    </w:p>
    <w:p w:rsidR="007410EF" w:rsidRPr="004D701F" w:rsidRDefault="007410EF" w:rsidP="004D701F">
      <w:pPr>
        <w:pStyle w:val="1"/>
        <w:numPr>
          <w:ilvl w:val="1"/>
          <w:numId w:val="40"/>
        </w:numPr>
        <w:rPr>
          <w:b w:val="0"/>
        </w:rPr>
      </w:pPr>
      <w:r w:rsidRPr="004D701F">
        <w:rPr>
          <w:b w:val="0"/>
        </w:rPr>
        <w:t xml:space="preserve">Общая трудоемкость дисциплины составляет </w:t>
      </w:r>
      <w:r w:rsidR="00021A99">
        <w:rPr>
          <w:b w:val="0"/>
          <w:lang w:val="ru-RU"/>
        </w:rPr>
        <w:t>4</w:t>
      </w:r>
      <w:r w:rsidRPr="004D701F">
        <w:rPr>
          <w:b w:val="0"/>
        </w:rPr>
        <w:t xml:space="preserve"> зачетных единиц</w:t>
      </w:r>
      <w:proofErr w:type="spellStart"/>
      <w:r w:rsidR="00021A99">
        <w:rPr>
          <w:b w:val="0"/>
          <w:lang w:val="ru-RU"/>
        </w:rPr>
        <w:t>ы</w:t>
      </w:r>
      <w:proofErr w:type="spellEnd"/>
      <w:r w:rsidRPr="004D701F">
        <w:rPr>
          <w:b w:val="0"/>
        </w:rPr>
        <w:t xml:space="preserve">, </w:t>
      </w:r>
      <w:r w:rsidR="00021A99">
        <w:rPr>
          <w:b w:val="0"/>
          <w:lang w:val="ru-RU"/>
        </w:rPr>
        <w:t xml:space="preserve">144 </w:t>
      </w:r>
      <w:r w:rsidRPr="004D701F">
        <w:rPr>
          <w:b w:val="0"/>
        </w:rPr>
        <w:t>часов.</w:t>
      </w:r>
    </w:p>
    <w:p w:rsidR="004D701F" w:rsidRPr="004D701F" w:rsidRDefault="004D701F" w:rsidP="004D701F">
      <w:pPr>
        <w:pStyle w:val="1"/>
        <w:numPr>
          <w:ilvl w:val="1"/>
          <w:numId w:val="40"/>
        </w:numPr>
        <w:rPr>
          <w:b w:val="0"/>
        </w:rPr>
      </w:pPr>
      <w:r w:rsidRPr="004D701F">
        <w:rPr>
          <w:b w:val="0"/>
        </w:rPr>
        <w:t>Лекции: нет</w:t>
      </w:r>
    </w:p>
    <w:p w:rsidR="004D701F" w:rsidRPr="004D701F" w:rsidRDefault="004D701F" w:rsidP="004D701F">
      <w:pPr>
        <w:pStyle w:val="1"/>
        <w:numPr>
          <w:ilvl w:val="1"/>
          <w:numId w:val="40"/>
        </w:numPr>
        <w:rPr>
          <w:b w:val="0"/>
        </w:rPr>
      </w:pPr>
      <w:r w:rsidRPr="004D701F">
        <w:rPr>
          <w:b w:val="0"/>
        </w:rPr>
        <w:t xml:space="preserve">Семинары: </w:t>
      </w:r>
      <w:r w:rsidR="00021A99">
        <w:rPr>
          <w:b w:val="0"/>
          <w:lang w:val="ru-RU"/>
        </w:rPr>
        <w:t>86</w:t>
      </w:r>
      <w:r w:rsidRPr="004D701F">
        <w:rPr>
          <w:b w:val="0"/>
        </w:rPr>
        <w:t xml:space="preserve"> час</w:t>
      </w:r>
      <w:r w:rsidR="00021A99">
        <w:rPr>
          <w:b w:val="0"/>
          <w:lang w:val="ru-RU"/>
        </w:rPr>
        <w:t>ов</w:t>
      </w:r>
    </w:p>
    <w:p w:rsidR="004D701F" w:rsidRPr="004D701F" w:rsidRDefault="004D701F" w:rsidP="004D701F">
      <w:pPr>
        <w:pStyle w:val="1"/>
        <w:numPr>
          <w:ilvl w:val="1"/>
          <w:numId w:val="40"/>
        </w:numPr>
        <w:rPr>
          <w:b w:val="0"/>
        </w:rPr>
      </w:pPr>
      <w:r w:rsidRPr="004D701F">
        <w:rPr>
          <w:b w:val="0"/>
        </w:rPr>
        <w:t xml:space="preserve">Самостоятельная работа: </w:t>
      </w:r>
      <w:r w:rsidR="00021A99">
        <w:rPr>
          <w:b w:val="0"/>
          <w:lang w:val="ru-RU"/>
        </w:rPr>
        <w:t>48</w:t>
      </w:r>
      <w:r w:rsidRPr="004D701F">
        <w:rPr>
          <w:b w:val="0"/>
        </w:rPr>
        <w:t xml:space="preserve"> час</w:t>
      </w:r>
      <w:r w:rsidR="00021A99">
        <w:rPr>
          <w:b w:val="0"/>
          <w:lang w:val="ru-RU"/>
        </w:rPr>
        <w:t>ов</w:t>
      </w:r>
    </w:p>
    <w:p w:rsidR="004D701F" w:rsidRDefault="004D701F" w:rsidP="004D701F">
      <w:pPr>
        <w:pStyle w:val="1"/>
        <w:rPr>
          <w:lang w:val="ru-RU"/>
        </w:rPr>
      </w:pPr>
      <w:r w:rsidRPr="004D701F">
        <w:t>Семестр:</w:t>
      </w:r>
      <w:r>
        <w:t xml:space="preserve"> </w:t>
      </w:r>
      <w:r w:rsidRPr="007A2CD0">
        <w:rPr>
          <w:b w:val="0"/>
        </w:rPr>
        <w:t>1-</w:t>
      </w:r>
      <w:r w:rsidR="00021A99">
        <w:rPr>
          <w:b w:val="0"/>
          <w:lang w:val="ru-RU"/>
        </w:rPr>
        <w:t>2</w:t>
      </w:r>
      <w:r w:rsidRPr="007A2CD0">
        <w:rPr>
          <w:b w:val="0"/>
        </w:rPr>
        <w:t xml:space="preserve"> семестры, (1</w:t>
      </w:r>
      <w:r w:rsidR="00021A99">
        <w:rPr>
          <w:b w:val="0"/>
          <w:lang w:val="ru-RU"/>
        </w:rPr>
        <w:t xml:space="preserve"> </w:t>
      </w:r>
      <w:r w:rsidRPr="007A2CD0">
        <w:rPr>
          <w:b w:val="0"/>
        </w:rPr>
        <w:t>курс)</w:t>
      </w:r>
    </w:p>
    <w:p w:rsidR="004D701F" w:rsidRDefault="004D701F" w:rsidP="004D701F">
      <w:pPr>
        <w:pStyle w:val="1"/>
      </w:pPr>
      <w:r w:rsidRPr="004D701F">
        <w:t>Формы контроля:</w:t>
      </w:r>
      <w:r>
        <w:t xml:space="preserve"> </w:t>
      </w:r>
      <w:r w:rsidRPr="007A2CD0">
        <w:rPr>
          <w:b w:val="0"/>
        </w:rPr>
        <w:t>зачёт в 1, 2 семестрах</w:t>
      </w:r>
    </w:p>
    <w:p w:rsidR="004D701F" w:rsidRPr="004D701F" w:rsidRDefault="004D701F" w:rsidP="004D701F">
      <w:pPr>
        <w:pStyle w:val="1"/>
      </w:pPr>
      <w:r w:rsidRPr="004D701F">
        <w:t>Авторы:</w:t>
      </w:r>
      <w:r>
        <w:t xml:space="preserve"> </w:t>
      </w:r>
      <w:proofErr w:type="spellStart"/>
      <w:r w:rsidRPr="004D701F">
        <w:rPr>
          <w:b w:val="0"/>
          <w:lang w:val="ru-RU"/>
        </w:rPr>
        <w:t>Заманская</w:t>
      </w:r>
      <w:proofErr w:type="spellEnd"/>
      <w:r>
        <w:rPr>
          <w:lang w:val="ru-RU"/>
        </w:rPr>
        <w:t xml:space="preserve"> </w:t>
      </w:r>
      <w:r w:rsidRPr="004D701F">
        <w:rPr>
          <w:b w:val="0"/>
        </w:rPr>
        <w:t xml:space="preserve">Л.П., зав.кафедрой церковно-певческого обихода ФЦП., </w:t>
      </w:r>
      <w:proofErr w:type="spellStart"/>
      <w:r w:rsidRPr="004D701F">
        <w:rPr>
          <w:b w:val="0"/>
        </w:rPr>
        <w:t>Хайлова</w:t>
      </w:r>
      <w:proofErr w:type="spellEnd"/>
      <w:r w:rsidRPr="004D701F">
        <w:rPr>
          <w:b w:val="0"/>
        </w:rPr>
        <w:t xml:space="preserve"> О. И., научный сотрудник Научно-исследовательского отдела Новейшей истории Русской православной церкви.</w:t>
      </w:r>
    </w:p>
    <w:p w:rsidR="004D701F" w:rsidRPr="00661E4F" w:rsidRDefault="004D701F" w:rsidP="00661E4F">
      <w:pPr>
        <w:spacing w:after="120" w:line="276" w:lineRule="auto"/>
      </w:pPr>
    </w:p>
    <w:p w:rsidR="007410EF" w:rsidRPr="00661E4F" w:rsidRDefault="007410EF" w:rsidP="007A2CD0">
      <w:pPr>
        <w:pStyle w:val="1"/>
        <w:numPr>
          <w:ilvl w:val="0"/>
          <w:numId w:val="0"/>
        </w:numPr>
        <w:ind w:left="913"/>
      </w:pPr>
    </w:p>
    <w:sectPr w:rsidR="007410EF" w:rsidRPr="00661E4F" w:rsidSect="00223EC7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35" w:rsidRDefault="002E7635">
      <w:r>
        <w:separator/>
      </w:r>
    </w:p>
  </w:endnote>
  <w:endnote w:type="continuationSeparator" w:id="0">
    <w:p w:rsidR="002E7635" w:rsidRDefault="002E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0D" w:rsidRDefault="00CE57ED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BA430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021A99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35" w:rsidRDefault="002E7635">
      <w:r>
        <w:separator/>
      </w:r>
    </w:p>
  </w:footnote>
  <w:footnote w:type="continuationSeparator" w:id="0">
    <w:p w:rsidR="002E7635" w:rsidRDefault="002E7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0D" w:rsidRDefault="00BA430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>
    <w:nsid w:val="05EE18D8"/>
    <w:multiLevelType w:val="hybridMultilevel"/>
    <w:tmpl w:val="827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194B"/>
    <w:multiLevelType w:val="hybridMultilevel"/>
    <w:tmpl w:val="AB22A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6841FA"/>
    <w:multiLevelType w:val="hybridMultilevel"/>
    <w:tmpl w:val="8DB6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E697A"/>
    <w:multiLevelType w:val="hybridMultilevel"/>
    <w:tmpl w:val="984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86D"/>
    <w:multiLevelType w:val="hybridMultilevel"/>
    <w:tmpl w:val="8290426A"/>
    <w:lvl w:ilvl="0" w:tplc="295AEB12">
      <w:start w:val="1"/>
      <w:numFmt w:val="bullet"/>
      <w:pStyle w:val="1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1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901C2"/>
    <w:multiLevelType w:val="hybridMultilevel"/>
    <w:tmpl w:val="C058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A2C9B"/>
    <w:multiLevelType w:val="hybridMultilevel"/>
    <w:tmpl w:val="09A41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782062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772739"/>
    <w:multiLevelType w:val="singleLevel"/>
    <w:tmpl w:val="A4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52328"/>
    <w:multiLevelType w:val="hybridMultilevel"/>
    <w:tmpl w:val="CC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12390"/>
    <w:multiLevelType w:val="hybridMultilevel"/>
    <w:tmpl w:val="F7D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16CC4"/>
    <w:multiLevelType w:val="hybridMultilevel"/>
    <w:tmpl w:val="862EF776"/>
    <w:lvl w:ilvl="0" w:tplc="0419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1" w:tplc="3416BB76">
      <w:start w:val="1"/>
      <w:numFmt w:val="bullet"/>
      <w:pStyle w:val="2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442A9"/>
    <w:multiLevelType w:val="hybridMultilevel"/>
    <w:tmpl w:val="20A8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7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0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664C7"/>
    <w:multiLevelType w:val="hybridMultilevel"/>
    <w:tmpl w:val="DFB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C7702"/>
    <w:multiLevelType w:val="multilevel"/>
    <w:tmpl w:val="F5A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>
    <w:nsid w:val="66DD03CA"/>
    <w:multiLevelType w:val="hybridMultilevel"/>
    <w:tmpl w:val="F6D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963885"/>
    <w:multiLevelType w:val="hybridMultilevel"/>
    <w:tmpl w:val="29A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571B7"/>
    <w:multiLevelType w:val="multilevel"/>
    <w:tmpl w:val="725571B7"/>
    <w:lvl w:ilvl="0">
      <w:start w:val="1"/>
      <w:numFmt w:val="decimal"/>
      <w:pStyle w:val="10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6F58B0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6"/>
  </w:num>
  <w:num w:numId="4">
    <w:abstractNumId w:val="20"/>
  </w:num>
  <w:num w:numId="5">
    <w:abstractNumId w:val="27"/>
  </w:num>
  <w:num w:numId="6">
    <w:abstractNumId w:val="26"/>
  </w:num>
  <w:num w:numId="7">
    <w:abstractNumId w:val="3"/>
  </w:num>
  <w:num w:numId="8">
    <w:abstractNumId w:val="5"/>
  </w:num>
  <w:num w:numId="9">
    <w:abstractNumId w:val="24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31"/>
  </w:num>
  <w:num w:numId="15">
    <w:abstractNumId w:val="30"/>
  </w:num>
  <w:num w:numId="16">
    <w:abstractNumId w:val="16"/>
  </w:num>
  <w:num w:numId="17">
    <w:abstractNumId w:val="12"/>
  </w:num>
  <w:num w:numId="18">
    <w:abstractNumId w:val="14"/>
  </w:num>
  <w:num w:numId="19">
    <w:abstractNumId w:val="32"/>
  </w:num>
  <w:num w:numId="20">
    <w:abstractNumId w:val="2"/>
  </w:num>
  <w:num w:numId="21">
    <w:abstractNumId w:val="9"/>
  </w:num>
  <w:num w:numId="22">
    <w:abstractNumId w:val="13"/>
  </w:num>
  <w:num w:numId="23">
    <w:abstractNumId w:val="37"/>
  </w:num>
  <w:num w:numId="24">
    <w:abstractNumId w:val="8"/>
  </w:num>
  <w:num w:numId="25">
    <w:abstractNumId w:val="36"/>
  </w:num>
  <w:num w:numId="26">
    <w:abstractNumId w:val="39"/>
  </w:num>
  <w:num w:numId="27">
    <w:abstractNumId w:val="18"/>
  </w:num>
  <w:num w:numId="28">
    <w:abstractNumId w:val="22"/>
  </w:num>
  <w:num w:numId="29">
    <w:abstractNumId w:val="21"/>
  </w:num>
  <w:num w:numId="30">
    <w:abstractNumId w:val="15"/>
  </w:num>
  <w:num w:numId="31">
    <w:abstractNumId w:val="34"/>
  </w:num>
  <w:num w:numId="32">
    <w:abstractNumId w:val="1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19"/>
  </w:num>
  <w:num w:numId="37">
    <w:abstractNumId w:val="7"/>
  </w:num>
  <w:num w:numId="38">
    <w:abstractNumId w:val="4"/>
  </w:num>
  <w:num w:numId="39">
    <w:abstractNumId w:val="35"/>
  </w:num>
  <w:num w:numId="40">
    <w:abstractNumId w:val="10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709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2D39FC"/>
    <w:rsid w:val="00003B6C"/>
    <w:rsid w:val="00006AEF"/>
    <w:rsid w:val="0001130E"/>
    <w:rsid w:val="00011798"/>
    <w:rsid w:val="00014333"/>
    <w:rsid w:val="000163A4"/>
    <w:rsid w:val="00021A99"/>
    <w:rsid w:val="00023D88"/>
    <w:rsid w:val="000370FC"/>
    <w:rsid w:val="000432D2"/>
    <w:rsid w:val="000442F7"/>
    <w:rsid w:val="00045B5C"/>
    <w:rsid w:val="0004617B"/>
    <w:rsid w:val="0004751F"/>
    <w:rsid w:val="0005017A"/>
    <w:rsid w:val="00050B26"/>
    <w:rsid w:val="000510AF"/>
    <w:rsid w:val="00061C00"/>
    <w:rsid w:val="000627E4"/>
    <w:rsid w:val="00065FE9"/>
    <w:rsid w:val="00072868"/>
    <w:rsid w:val="0007618E"/>
    <w:rsid w:val="00081EB8"/>
    <w:rsid w:val="000847B4"/>
    <w:rsid w:val="00086F27"/>
    <w:rsid w:val="00090530"/>
    <w:rsid w:val="000978BB"/>
    <w:rsid w:val="000A0DA7"/>
    <w:rsid w:val="000A21AA"/>
    <w:rsid w:val="000A5BBE"/>
    <w:rsid w:val="000B42A0"/>
    <w:rsid w:val="000B6C77"/>
    <w:rsid w:val="000B759C"/>
    <w:rsid w:val="000C553F"/>
    <w:rsid w:val="000D3C96"/>
    <w:rsid w:val="000D4791"/>
    <w:rsid w:val="000E5852"/>
    <w:rsid w:val="000E5EA1"/>
    <w:rsid w:val="000F0970"/>
    <w:rsid w:val="000F12C2"/>
    <w:rsid w:val="000F2C88"/>
    <w:rsid w:val="000F67D6"/>
    <w:rsid w:val="000F7DA8"/>
    <w:rsid w:val="00105559"/>
    <w:rsid w:val="001057C0"/>
    <w:rsid w:val="0011727B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0CFC"/>
    <w:rsid w:val="00161DDA"/>
    <w:rsid w:val="00166C3F"/>
    <w:rsid w:val="0018323C"/>
    <w:rsid w:val="001972D7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4FC8"/>
    <w:rsid w:val="002170E3"/>
    <w:rsid w:val="00217C7C"/>
    <w:rsid w:val="00223EC7"/>
    <w:rsid w:val="0022682D"/>
    <w:rsid w:val="00227738"/>
    <w:rsid w:val="00227C68"/>
    <w:rsid w:val="002338E3"/>
    <w:rsid w:val="002345C0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4F4A"/>
    <w:rsid w:val="002C5261"/>
    <w:rsid w:val="002D39FC"/>
    <w:rsid w:val="002D616B"/>
    <w:rsid w:val="002D7F56"/>
    <w:rsid w:val="002E02A4"/>
    <w:rsid w:val="002E7635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522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EBC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2D63"/>
    <w:rsid w:val="004C451F"/>
    <w:rsid w:val="004C5804"/>
    <w:rsid w:val="004D043F"/>
    <w:rsid w:val="004D0E43"/>
    <w:rsid w:val="004D38EC"/>
    <w:rsid w:val="004D6194"/>
    <w:rsid w:val="004D701F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256A"/>
    <w:rsid w:val="00586CD6"/>
    <w:rsid w:val="00586DB3"/>
    <w:rsid w:val="00586ECE"/>
    <w:rsid w:val="00590D21"/>
    <w:rsid w:val="005930D7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1E4F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100A"/>
    <w:rsid w:val="006E4C32"/>
    <w:rsid w:val="006E5B08"/>
    <w:rsid w:val="006E60AD"/>
    <w:rsid w:val="006E750B"/>
    <w:rsid w:val="00702458"/>
    <w:rsid w:val="007061F4"/>
    <w:rsid w:val="0070652F"/>
    <w:rsid w:val="00707EAD"/>
    <w:rsid w:val="00712CC3"/>
    <w:rsid w:val="007153F6"/>
    <w:rsid w:val="00722ABC"/>
    <w:rsid w:val="00727B33"/>
    <w:rsid w:val="00734378"/>
    <w:rsid w:val="00735F97"/>
    <w:rsid w:val="007373E1"/>
    <w:rsid w:val="007410EF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A2CD0"/>
    <w:rsid w:val="007B2850"/>
    <w:rsid w:val="007B329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3175"/>
    <w:rsid w:val="008F4772"/>
    <w:rsid w:val="0091550C"/>
    <w:rsid w:val="00916ED8"/>
    <w:rsid w:val="009204AC"/>
    <w:rsid w:val="00921ECE"/>
    <w:rsid w:val="00921F18"/>
    <w:rsid w:val="0092232D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AD5"/>
    <w:rsid w:val="00995520"/>
    <w:rsid w:val="00997AA2"/>
    <w:rsid w:val="009A0BAE"/>
    <w:rsid w:val="009A30E6"/>
    <w:rsid w:val="009A48ED"/>
    <w:rsid w:val="009B02E9"/>
    <w:rsid w:val="009B396C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1B17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53C2"/>
    <w:rsid w:val="00A86194"/>
    <w:rsid w:val="00A93AC4"/>
    <w:rsid w:val="00A94F4D"/>
    <w:rsid w:val="00AA0C50"/>
    <w:rsid w:val="00AB1A11"/>
    <w:rsid w:val="00AB2DE4"/>
    <w:rsid w:val="00AB4248"/>
    <w:rsid w:val="00AB499D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73231"/>
    <w:rsid w:val="00B75C8D"/>
    <w:rsid w:val="00B76B2D"/>
    <w:rsid w:val="00B83BD1"/>
    <w:rsid w:val="00B85774"/>
    <w:rsid w:val="00B873AA"/>
    <w:rsid w:val="00BA2B0B"/>
    <w:rsid w:val="00BA430D"/>
    <w:rsid w:val="00BA7A9C"/>
    <w:rsid w:val="00BB5694"/>
    <w:rsid w:val="00BB7D55"/>
    <w:rsid w:val="00BC4E28"/>
    <w:rsid w:val="00BC5735"/>
    <w:rsid w:val="00BD0706"/>
    <w:rsid w:val="00BD2B5C"/>
    <w:rsid w:val="00BD441F"/>
    <w:rsid w:val="00BE4978"/>
    <w:rsid w:val="00BE5D58"/>
    <w:rsid w:val="00BF5875"/>
    <w:rsid w:val="00BF6804"/>
    <w:rsid w:val="00C0274F"/>
    <w:rsid w:val="00C05C0B"/>
    <w:rsid w:val="00C156B5"/>
    <w:rsid w:val="00C22302"/>
    <w:rsid w:val="00C23EFE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57ED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43C2"/>
    <w:rsid w:val="00D60864"/>
    <w:rsid w:val="00D61CEF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36EA"/>
    <w:rsid w:val="00E44DBC"/>
    <w:rsid w:val="00E52CCF"/>
    <w:rsid w:val="00E54614"/>
    <w:rsid w:val="00E55741"/>
    <w:rsid w:val="00E562AF"/>
    <w:rsid w:val="00E7085B"/>
    <w:rsid w:val="00E7193E"/>
    <w:rsid w:val="00E722DA"/>
    <w:rsid w:val="00EA457D"/>
    <w:rsid w:val="00EA51D1"/>
    <w:rsid w:val="00EA7DC0"/>
    <w:rsid w:val="00EC17DB"/>
    <w:rsid w:val="00EC6917"/>
    <w:rsid w:val="00ED1879"/>
    <w:rsid w:val="00ED29FC"/>
    <w:rsid w:val="00ED35E6"/>
    <w:rsid w:val="00ED72B6"/>
    <w:rsid w:val="00EE2A02"/>
    <w:rsid w:val="00EE74B4"/>
    <w:rsid w:val="00EF0184"/>
    <w:rsid w:val="00EF32B3"/>
    <w:rsid w:val="00F04A77"/>
    <w:rsid w:val="00F05B6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5957"/>
    <w:rsid w:val="00F72353"/>
    <w:rsid w:val="00F7498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6B57"/>
    <w:rsid w:val="00FB3FE6"/>
    <w:rsid w:val="00FB489B"/>
    <w:rsid w:val="00FC01B7"/>
    <w:rsid w:val="00FC2990"/>
    <w:rsid w:val="00FC73E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nhideWhenUsed="1"/>
    <w:lsdException w:name="footer" w:unhideWhenUsed="1"/>
    <w:lsdException w:name="caption" w:qFormat="1"/>
    <w:lsdException w:name="annotation reference" w:uiPriority="99"/>
    <w:lsdException w:name="page number" w:unhideWhenUsed="1"/>
    <w:lsdException w:name="Title" w:uiPriority="10" w:qFormat="1"/>
    <w:lsdException w:name="Default Paragraph Font" w:uiPriority="1" w:unhideWhenUsed="1"/>
    <w:lsdException w:name="Body Text Indent" w:unhideWhenUsed="1"/>
    <w:lsdException w:name="Subtitle" w:qFormat="1"/>
    <w:lsdException w:name="Body Text Indent 2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Cite" w:uiPriority="99"/>
    <w:lsdException w:name="Normal Table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CE57ED"/>
    <w:rPr>
      <w:sz w:val="24"/>
      <w:szCs w:val="24"/>
    </w:rPr>
  </w:style>
  <w:style w:type="paragraph" w:styleId="1">
    <w:name w:val="heading 1"/>
    <w:basedOn w:val="a1"/>
    <w:next w:val="a1"/>
    <w:link w:val="11"/>
    <w:autoRedefine/>
    <w:qFormat/>
    <w:rsid w:val="004D701F"/>
    <w:pPr>
      <w:keepNext/>
      <w:numPr>
        <w:numId w:val="40"/>
      </w:numPr>
      <w:spacing w:after="120" w:line="276" w:lineRule="auto"/>
      <w:outlineLvl w:val="0"/>
    </w:pPr>
    <w:rPr>
      <w:rFonts w:eastAsia="Calibri"/>
      <w:b/>
      <w:szCs w:val="28"/>
      <w:lang/>
    </w:rPr>
  </w:style>
  <w:style w:type="paragraph" w:styleId="2">
    <w:name w:val="heading 2"/>
    <w:basedOn w:val="a1"/>
    <w:next w:val="a1"/>
    <w:link w:val="20"/>
    <w:autoRedefine/>
    <w:qFormat/>
    <w:rsid w:val="004D701F"/>
    <w:pPr>
      <w:keepNext/>
      <w:keepLines/>
      <w:numPr>
        <w:ilvl w:val="1"/>
        <w:numId w:val="41"/>
      </w:numPr>
      <w:spacing w:after="120" w:line="276" w:lineRule="auto"/>
      <w:outlineLvl w:val="1"/>
    </w:pPr>
    <w:rPr>
      <w:b/>
      <w:bCs/>
      <w:szCs w:val="26"/>
      <w:lang/>
    </w:rPr>
  </w:style>
  <w:style w:type="paragraph" w:styleId="3">
    <w:name w:val="heading 3"/>
    <w:basedOn w:val="a1"/>
    <w:next w:val="a1"/>
    <w:link w:val="30"/>
    <w:qFormat/>
    <w:rsid w:val="00CE57ED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CE57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E57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1"/>
    <w:next w:val="a1"/>
    <w:link w:val="60"/>
    <w:qFormat/>
    <w:rsid w:val="00CE57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57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CE57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CE57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CE57ED"/>
  </w:style>
  <w:style w:type="character" w:styleId="a6">
    <w:name w:val="annotation reference"/>
    <w:uiPriority w:val="99"/>
    <w:rsid w:val="00CE57ED"/>
    <w:rPr>
      <w:sz w:val="16"/>
      <w:szCs w:val="16"/>
    </w:rPr>
  </w:style>
  <w:style w:type="character" w:styleId="a7">
    <w:name w:val="FollowedHyperlink"/>
    <w:unhideWhenUsed/>
    <w:rsid w:val="00CE57ED"/>
    <w:rPr>
      <w:color w:val="800080"/>
      <w:u w:val="single"/>
    </w:rPr>
  </w:style>
  <w:style w:type="character" w:styleId="a8">
    <w:name w:val="Emphasis"/>
    <w:uiPriority w:val="20"/>
    <w:qFormat/>
    <w:rsid w:val="00CE57ED"/>
    <w:rPr>
      <w:i/>
      <w:iCs/>
    </w:rPr>
  </w:style>
  <w:style w:type="character" w:styleId="a9">
    <w:name w:val="endnote reference"/>
    <w:rsid w:val="00CE57ED"/>
    <w:rPr>
      <w:vertAlign w:val="superscript"/>
    </w:rPr>
  </w:style>
  <w:style w:type="character" w:styleId="aa">
    <w:name w:val="footnote reference"/>
    <w:rsid w:val="00CE57ED"/>
    <w:rPr>
      <w:vertAlign w:val="superscript"/>
    </w:rPr>
  </w:style>
  <w:style w:type="character" w:styleId="ab">
    <w:name w:val="Strong"/>
    <w:uiPriority w:val="22"/>
    <w:qFormat/>
    <w:rsid w:val="00CE57ED"/>
    <w:rPr>
      <w:b/>
      <w:bCs/>
    </w:rPr>
  </w:style>
  <w:style w:type="character" w:styleId="ac">
    <w:name w:val="Hyperlink"/>
    <w:uiPriority w:val="99"/>
    <w:unhideWhenUsed/>
    <w:rsid w:val="00CE57ED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CE57ED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CE57ED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CE57ED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CE57ED"/>
    <w:rPr>
      <w:vertAlign w:val="superscript"/>
    </w:rPr>
  </w:style>
  <w:style w:type="character" w:customStyle="1" w:styleId="WW8Num6z1">
    <w:name w:val="WW8Num6z1"/>
    <w:rsid w:val="00CE57ED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CE57ED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CE57ED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CE57ED"/>
    <w:rPr>
      <w:rFonts w:ascii="Symbol" w:hAnsi="Symbol"/>
      <w:sz w:val="18"/>
      <w:szCs w:val="18"/>
    </w:rPr>
  </w:style>
  <w:style w:type="character" w:customStyle="1" w:styleId="WW8Num2z0">
    <w:name w:val="WW8Num2z0"/>
    <w:rsid w:val="00CE57ED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CE57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CE57ED"/>
  </w:style>
  <w:style w:type="character" w:customStyle="1" w:styleId="21">
    <w:name w:val="Основной шрифт абзаца2"/>
    <w:rsid w:val="00CE57ED"/>
  </w:style>
  <w:style w:type="character" w:customStyle="1" w:styleId="ad">
    <w:name w:val="Тема примечания Знак"/>
    <w:link w:val="ae"/>
    <w:uiPriority w:val="99"/>
    <w:rsid w:val="00CE57ED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CE57ED"/>
    <w:rPr>
      <w:rFonts w:ascii="Courier New" w:hAnsi="Courier New" w:cs="Courier New"/>
    </w:rPr>
  </w:style>
  <w:style w:type="character" w:customStyle="1" w:styleId="WW8Num8z2">
    <w:name w:val="WW8Num8z2"/>
    <w:rsid w:val="00CE57ED"/>
    <w:rPr>
      <w:rFonts w:ascii="Wingdings" w:hAnsi="Wingdings"/>
    </w:rPr>
  </w:style>
  <w:style w:type="character" w:customStyle="1" w:styleId="WW8Num8z0">
    <w:name w:val="WW8Num8z0"/>
    <w:rsid w:val="00CE57ED"/>
    <w:rPr>
      <w:rFonts w:ascii="Symbol" w:hAnsi="Symbol"/>
    </w:rPr>
  </w:style>
  <w:style w:type="character" w:customStyle="1" w:styleId="af">
    <w:name w:val="Основной текст_"/>
    <w:link w:val="14"/>
    <w:rsid w:val="00CE57ED"/>
    <w:rPr>
      <w:sz w:val="22"/>
      <w:szCs w:val="22"/>
    </w:rPr>
  </w:style>
  <w:style w:type="character" w:customStyle="1" w:styleId="af0">
    <w:name w:val="Символы концевой сноски"/>
    <w:rsid w:val="00CE57ED"/>
    <w:rPr>
      <w:vertAlign w:val="superscript"/>
    </w:rPr>
  </w:style>
  <w:style w:type="character" w:customStyle="1" w:styleId="Iniiaiieoeoo">
    <w:name w:val="Iniiaiie o?eoo"/>
    <w:rsid w:val="00CE57ED"/>
  </w:style>
  <w:style w:type="character" w:customStyle="1" w:styleId="WW8Num3z3">
    <w:name w:val="WW8Num3z3"/>
    <w:rsid w:val="00CE57ED"/>
    <w:rPr>
      <w:rFonts w:ascii="Symbol" w:hAnsi="Symbol"/>
    </w:rPr>
  </w:style>
  <w:style w:type="character" w:customStyle="1" w:styleId="WW8Num6z2">
    <w:name w:val="WW8Num6z2"/>
    <w:rsid w:val="00CE57ED"/>
    <w:rPr>
      <w:rFonts w:ascii="Wingdings" w:hAnsi="Wingdings"/>
    </w:rPr>
  </w:style>
  <w:style w:type="character" w:customStyle="1" w:styleId="WW8Num5z1">
    <w:name w:val="WW8Num5z1"/>
    <w:rsid w:val="00CE57ED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CE57ED"/>
    <w:rPr>
      <w:smallCaps/>
      <w:color w:val="DA1F28"/>
      <w:u w:val="single"/>
    </w:rPr>
  </w:style>
  <w:style w:type="character" w:customStyle="1" w:styleId="characteristics">
    <w:name w:val="characteristics"/>
    <w:rsid w:val="00CE57ED"/>
  </w:style>
  <w:style w:type="character" w:customStyle="1" w:styleId="af1">
    <w:name w:val="Схема документа Знак"/>
    <w:link w:val="af2"/>
    <w:rsid w:val="00CE57ED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CE57ED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CE57ED"/>
    <w:rPr>
      <w:sz w:val="24"/>
      <w:szCs w:val="24"/>
      <w:lang w:val="ru-RU" w:eastAsia="ru-RU"/>
    </w:rPr>
  </w:style>
  <w:style w:type="character" w:customStyle="1" w:styleId="WW8Num3z1">
    <w:name w:val="WW8Num3z1"/>
    <w:rsid w:val="00CE57ED"/>
    <w:rPr>
      <w:rFonts w:ascii="Courier New" w:hAnsi="Courier New" w:cs="Courier New"/>
    </w:rPr>
  </w:style>
  <w:style w:type="character" w:customStyle="1" w:styleId="v141">
    <w:name w:val="v141"/>
    <w:rsid w:val="00CE57ED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CE57ED"/>
    <w:rPr>
      <w:sz w:val="16"/>
      <w:szCs w:val="16"/>
    </w:rPr>
  </w:style>
  <w:style w:type="character" w:customStyle="1" w:styleId="80">
    <w:name w:val="Заголовок 8 Знак"/>
    <w:link w:val="8"/>
    <w:rsid w:val="00CE57ED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CE57ED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CE57ED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CE57ED"/>
    <w:rPr>
      <w:sz w:val="24"/>
      <w:szCs w:val="24"/>
      <w:lang w:val="ru-RU" w:eastAsia="ru-RU"/>
    </w:rPr>
  </w:style>
  <w:style w:type="character" w:customStyle="1" w:styleId="WW8Num6z0">
    <w:name w:val="WW8Num6z0"/>
    <w:rsid w:val="00CE57ED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CE57ED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CE57ED"/>
  </w:style>
  <w:style w:type="character" w:customStyle="1" w:styleId="ciaeieiaaiey">
    <w:name w:val="ciae i?eia?aiey"/>
    <w:rsid w:val="00CE57ED"/>
    <w:rPr>
      <w:sz w:val="16"/>
    </w:rPr>
  </w:style>
  <w:style w:type="character" w:customStyle="1" w:styleId="WW-Absatz-Standardschriftart111">
    <w:name w:val="WW-Absatz-Standardschriftart111"/>
    <w:rsid w:val="00CE57ED"/>
  </w:style>
  <w:style w:type="character" w:customStyle="1" w:styleId="spelle">
    <w:name w:val="spelle"/>
    <w:rsid w:val="00CE57ED"/>
  </w:style>
  <w:style w:type="character" w:customStyle="1" w:styleId="34">
    <w:name w:val="Основной текст с отступом 3 Знак"/>
    <w:link w:val="35"/>
    <w:rsid w:val="00CE57ED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CE57ED"/>
  </w:style>
  <w:style w:type="character" w:customStyle="1" w:styleId="17">
    <w:name w:val="Знак примечания1"/>
    <w:rsid w:val="00CE57ED"/>
    <w:rPr>
      <w:sz w:val="16"/>
      <w:szCs w:val="16"/>
    </w:rPr>
  </w:style>
  <w:style w:type="character" w:customStyle="1" w:styleId="WW8Num2z1">
    <w:name w:val="WW8Num2z1"/>
    <w:rsid w:val="00CE57ED"/>
    <w:rPr>
      <w:rFonts w:ascii="Courier New" w:hAnsi="Courier New" w:cs="Courier New"/>
    </w:rPr>
  </w:style>
  <w:style w:type="character" w:customStyle="1" w:styleId="WW8Num4z2">
    <w:name w:val="WW8Num4z2"/>
    <w:rsid w:val="00CE57ED"/>
    <w:rPr>
      <w:rFonts w:ascii="Wingdings" w:hAnsi="Wingdings"/>
    </w:rPr>
  </w:style>
  <w:style w:type="character" w:customStyle="1" w:styleId="Absatz-Standardschriftart">
    <w:name w:val="Absatz-Standardschriftart"/>
    <w:rsid w:val="00CE57ED"/>
  </w:style>
  <w:style w:type="character" w:customStyle="1" w:styleId="WW8Num3z2">
    <w:name w:val="WW8Num3z2"/>
    <w:rsid w:val="00CE57ED"/>
    <w:rPr>
      <w:rFonts w:ascii="Wingdings" w:hAnsi="Wingdings"/>
    </w:rPr>
  </w:style>
  <w:style w:type="character" w:customStyle="1" w:styleId="WW-Absatz-Standardschriftart1111111">
    <w:name w:val="WW-Absatz-Standardschriftart1111111"/>
    <w:rsid w:val="00CE57ED"/>
  </w:style>
  <w:style w:type="character" w:customStyle="1" w:styleId="WW-">
    <w:name w:val="WW-Символы концевой сноски"/>
    <w:rsid w:val="00CE57ED"/>
  </w:style>
  <w:style w:type="character" w:customStyle="1" w:styleId="WW8Num30z0">
    <w:name w:val="WW8Num30z0"/>
    <w:rsid w:val="00CE57ED"/>
    <w:rPr>
      <w:sz w:val="28"/>
      <w:szCs w:val="28"/>
    </w:rPr>
  </w:style>
  <w:style w:type="character" w:customStyle="1" w:styleId="af8">
    <w:name w:val="Символ сноски"/>
    <w:rsid w:val="00CE57ED"/>
    <w:rPr>
      <w:vertAlign w:val="superscript"/>
    </w:rPr>
  </w:style>
  <w:style w:type="character" w:customStyle="1" w:styleId="af9">
    <w:name w:val="Верхний колонтитул Знак"/>
    <w:link w:val="afa"/>
    <w:rsid w:val="00CE57ED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CE57ED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CE57ED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CE57ED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CE57ED"/>
    <w:rPr>
      <w:i/>
      <w:iCs/>
      <w:color w:val="808080"/>
    </w:rPr>
  </w:style>
  <w:style w:type="character" w:customStyle="1" w:styleId="aff">
    <w:name w:val="Символ нумерации"/>
    <w:rsid w:val="00CE57ED"/>
  </w:style>
  <w:style w:type="character" w:customStyle="1" w:styleId="aff0">
    <w:name w:val="Литература Знак Знак"/>
    <w:link w:val="aff1"/>
    <w:rsid w:val="00CE57ED"/>
    <w:rPr>
      <w:sz w:val="22"/>
    </w:rPr>
  </w:style>
  <w:style w:type="character" w:customStyle="1" w:styleId="aff2">
    <w:name w:val="Текст Знак Знак Знак"/>
    <w:rsid w:val="00CE57ED"/>
    <w:rPr>
      <w:lang w:val="ru-RU" w:eastAsia="ru-RU" w:bidi="ar-SA"/>
    </w:rPr>
  </w:style>
  <w:style w:type="character" w:customStyle="1" w:styleId="11">
    <w:name w:val="Заголовок 1 Знак"/>
    <w:link w:val="1"/>
    <w:rsid w:val="004D701F"/>
    <w:rPr>
      <w:rFonts w:eastAsia="Calibri"/>
      <w:b/>
      <w:sz w:val="24"/>
      <w:szCs w:val="28"/>
      <w:lang/>
    </w:rPr>
  </w:style>
  <w:style w:type="character" w:customStyle="1" w:styleId="WW8Num5z0">
    <w:name w:val="WW8Num5z0"/>
    <w:rsid w:val="00CE57ED"/>
    <w:rPr>
      <w:rFonts w:ascii="Symbol" w:hAnsi="Symbol"/>
    </w:rPr>
  </w:style>
  <w:style w:type="character" w:customStyle="1" w:styleId="WW-Absatz-Standardschriftart11">
    <w:name w:val="WW-Absatz-Standardschriftart11"/>
    <w:rsid w:val="00CE57ED"/>
  </w:style>
  <w:style w:type="character" w:customStyle="1" w:styleId="WW8Num4z1">
    <w:name w:val="WW8Num4z1"/>
    <w:rsid w:val="00CE57ED"/>
    <w:rPr>
      <w:rFonts w:ascii="Courier New" w:hAnsi="Courier New" w:cs="Courier New"/>
    </w:rPr>
  </w:style>
  <w:style w:type="character" w:customStyle="1" w:styleId="WW8Num7z0">
    <w:name w:val="WW8Num7z0"/>
    <w:rsid w:val="00CE57ED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CE57ED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CE57ED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CE57ED"/>
  </w:style>
  <w:style w:type="character" w:customStyle="1" w:styleId="aff5">
    <w:name w:val="Основной текст с отступом Знак"/>
    <w:link w:val="aff6"/>
    <w:rsid w:val="00CE57ED"/>
    <w:rPr>
      <w:sz w:val="24"/>
      <w:szCs w:val="24"/>
      <w:lang w:val="ru-RU" w:eastAsia="ru-RU"/>
    </w:rPr>
  </w:style>
  <w:style w:type="character" w:customStyle="1" w:styleId="WW8Num3z0">
    <w:name w:val="WW8Num3z0"/>
    <w:rsid w:val="00CE57ED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4D701F"/>
    <w:rPr>
      <w:b/>
      <w:bCs/>
      <w:sz w:val="24"/>
      <w:szCs w:val="26"/>
      <w:lang/>
    </w:rPr>
  </w:style>
  <w:style w:type="character" w:customStyle="1" w:styleId="WW8Num2z2">
    <w:name w:val="WW8Num2z2"/>
    <w:rsid w:val="00CE57ED"/>
    <w:rPr>
      <w:rFonts w:ascii="Wingdings" w:hAnsi="Wingdings"/>
    </w:rPr>
  </w:style>
  <w:style w:type="character" w:customStyle="1" w:styleId="WW-Absatz-Standardschriftart1111">
    <w:name w:val="WW-Absatz-Standardschriftart1111"/>
    <w:rsid w:val="00CE57ED"/>
  </w:style>
  <w:style w:type="character" w:customStyle="1" w:styleId="WW8Num9z0">
    <w:name w:val="WW8Num9z0"/>
    <w:rsid w:val="00CE57ED"/>
    <w:rPr>
      <w:sz w:val="28"/>
      <w:szCs w:val="28"/>
    </w:rPr>
  </w:style>
  <w:style w:type="character" w:customStyle="1" w:styleId="WW8Num7z3">
    <w:name w:val="WW8Num7z3"/>
    <w:rsid w:val="00CE57ED"/>
    <w:rPr>
      <w:rFonts w:ascii="Symbol" w:hAnsi="Symbol"/>
    </w:rPr>
  </w:style>
  <w:style w:type="character" w:customStyle="1" w:styleId="WW-Absatz-Standardschriftart1">
    <w:name w:val="WW-Absatz-Standardschriftart1"/>
    <w:rsid w:val="00CE57ED"/>
  </w:style>
  <w:style w:type="character" w:customStyle="1" w:styleId="WW8Num5z2">
    <w:name w:val="WW8Num5z2"/>
    <w:rsid w:val="00CE57ED"/>
    <w:rPr>
      <w:rFonts w:ascii="Wingdings" w:hAnsi="Wingdings"/>
    </w:rPr>
  </w:style>
  <w:style w:type="character" w:customStyle="1" w:styleId="WW8Num2z3">
    <w:name w:val="WW8Num2z3"/>
    <w:rsid w:val="00CE57ED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CE57ED"/>
  </w:style>
  <w:style w:type="character" w:customStyle="1" w:styleId="aff9">
    <w:name w:val="Нижний колонтитул Знак"/>
    <w:link w:val="affa"/>
    <w:rsid w:val="00CE57ED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CE57ED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CE57ED"/>
  </w:style>
  <w:style w:type="character" w:customStyle="1" w:styleId="WW8Num44z0">
    <w:name w:val="WW8Num44z0"/>
    <w:rsid w:val="00CE57ED"/>
    <w:rPr>
      <w:sz w:val="28"/>
      <w:szCs w:val="28"/>
    </w:rPr>
  </w:style>
  <w:style w:type="character" w:customStyle="1" w:styleId="WW8Num4z3">
    <w:name w:val="WW8Num4z3"/>
    <w:rsid w:val="00CE57ED"/>
    <w:rPr>
      <w:rFonts w:ascii="Symbol" w:hAnsi="Symbol"/>
    </w:rPr>
  </w:style>
  <w:style w:type="character" w:customStyle="1" w:styleId="50">
    <w:name w:val="Заголовок 5 Знак"/>
    <w:link w:val="5"/>
    <w:rsid w:val="00CE57E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CE57ED"/>
  </w:style>
  <w:style w:type="character" w:customStyle="1" w:styleId="affc">
    <w:name w:val="Основной текст Знак"/>
    <w:link w:val="affd"/>
    <w:rsid w:val="00CE57E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CE57ED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CE57ED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CE57ED"/>
    <w:rPr>
      <w:b/>
      <w:bCs/>
    </w:rPr>
  </w:style>
  <w:style w:type="paragraph" w:styleId="af6">
    <w:name w:val="annotation text"/>
    <w:basedOn w:val="a1"/>
    <w:link w:val="af5"/>
    <w:uiPriority w:val="99"/>
    <w:rsid w:val="00CE57ED"/>
  </w:style>
  <w:style w:type="paragraph" w:styleId="aff8">
    <w:name w:val="endnote text"/>
    <w:basedOn w:val="a1"/>
    <w:link w:val="aff7"/>
    <w:rsid w:val="00CE57ED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CE57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CE57ED"/>
    <w:pPr>
      <w:spacing w:after="120"/>
      <w:ind w:left="283"/>
    </w:pPr>
  </w:style>
  <w:style w:type="paragraph" w:styleId="af4">
    <w:name w:val="footnote text"/>
    <w:basedOn w:val="a1"/>
    <w:link w:val="af3"/>
    <w:rsid w:val="00CE57ED"/>
  </w:style>
  <w:style w:type="paragraph" w:styleId="24">
    <w:name w:val="Body Text Indent 2"/>
    <w:basedOn w:val="a1"/>
    <w:link w:val="23"/>
    <w:unhideWhenUsed/>
    <w:rsid w:val="00CE57ED"/>
    <w:pPr>
      <w:spacing w:after="120" w:line="480" w:lineRule="auto"/>
      <w:ind w:left="283"/>
    </w:pPr>
  </w:style>
  <w:style w:type="paragraph" w:styleId="affe">
    <w:name w:val="List"/>
    <w:basedOn w:val="affd"/>
    <w:rsid w:val="00CE57E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CE57ED"/>
    <w:pPr>
      <w:ind w:firstLine="709"/>
    </w:pPr>
    <w:rPr>
      <w:lang/>
    </w:rPr>
  </w:style>
  <w:style w:type="paragraph" w:styleId="33">
    <w:name w:val="Body Text 3"/>
    <w:basedOn w:val="a1"/>
    <w:link w:val="32"/>
    <w:rsid w:val="00CE57ED"/>
    <w:pPr>
      <w:widowControl w:val="0"/>
      <w:autoSpaceDE w:val="0"/>
      <w:autoSpaceDN w:val="0"/>
      <w:adjustRightInd w:val="0"/>
      <w:spacing w:after="120"/>
    </w:pPr>
    <w:rPr>
      <w:sz w:val="16"/>
      <w:szCs w:val="16"/>
      <w:lang/>
    </w:rPr>
  </w:style>
  <w:style w:type="paragraph" w:styleId="afff">
    <w:name w:val="caption"/>
    <w:basedOn w:val="a1"/>
    <w:next w:val="a1"/>
    <w:qFormat/>
    <w:rsid w:val="00CE57ED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CE57ED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CE57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CE57ED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CE57ED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CE57ED"/>
    <w:pPr>
      <w:widowControl w:val="0"/>
      <w:ind w:firstLine="397"/>
      <w:jc w:val="both"/>
    </w:pPr>
    <w:rPr>
      <w:rFonts w:ascii="PetersburgCTT" w:hAnsi="PetersburgCTT"/>
      <w:sz w:val="20"/>
      <w:szCs w:val="20"/>
      <w:lang/>
    </w:rPr>
  </w:style>
  <w:style w:type="paragraph" w:styleId="afff0">
    <w:name w:val="Block Text"/>
    <w:basedOn w:val="a1"/>
    <w:unhideWhenUsed/>
    <w:rsid w:val="00CE57ED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CE57ED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CE57E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/>
    </w:rPr>
  </w:style>
  <w:style w:type="paragraph" w:styleId="afff1">
    <w:name w:val="Normal (Web)"/>
    <w:basedOn w:val="a1"/>
    <w:uiPriority w:val="99"/>
    <w:unhideWhenUsed/>
    <w:rsid w:val="00CE57ED"/>
    <w:pPr>
      <w:spacing w:before="200" w:after="200"/>
      <w:jc w:val="both"/>
    </w:pPr>
  </w:style>
  <w:style w:type="paragraph" w:styleId="26">
    <w:name w:val="Body Text 2"/>
    <w:basedOn w:val="a1"/>
    <w:link w:val="25"/>
    <w:rsid w:val="00CE57E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CE57ED"/>
  </w:style>
  <w:style w:type="paragraph" w:styleId="36">
    <w:name w:val="toc 3"/>
    <w:basedOn w:val="a1"/>
    <w:next w:val="a1"/>
    <w:uiPriority w:val="39"/>
    <w:rsid w:val="00CE57ED"/>
    <w:pPr>
      <w:ind w:left="480"/>
    </w:pPr>
  </w:style>
  <w:style w:type="paragraph" w:styleId="27">
    <w:name w:val="toc 2"/>
    <w:basedOn w:val="a1"/>
    <w:next w:val="a1"/>
    <w:uiPriority w:val="39"/>
    <w:rsid w:val="00CE57ED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CE57ED"/>
    <w:rPr>
      <w:i/>
      <w:iCs/>
      <w:color w:val="000000"/>
    </w:rPr>
  </w:style>
  <w:style w:type="paragraph" w:customStyle="1" w:styleId="FR3">
    <w:name w:val="FR3"/>
    <w:rsid w:val="00CE57ED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CE57ED"/>
    <w:pPr>
      <w:jc w:val="center"/>
    </w:pPr>
    <w:rPr>
      <w:b/>
      <w:bCs/>
    </w:rPr>
  </w:style>
  <w:style w:type="paragraph" w:customStyle="1" w:styleId="110">
    <w:name w:val="Название11"/>
    <w:basedOn w:val="a1"/>
    <w:rsid w:val="00CE57ED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CE57ED"/>
    <w:pPr>
      <w:spacing w:before="120" w:after="120"/>
    </w:pPr>
    <w:rPr>
      <w:b/>
    </w:rPr>
  </w:style>
  <w:style w:type="paragraph" w:customStyle="1" w:styleId="1d">
    <w:name w:val="Абзац списка1"/>
    <w:basedOn w:val="a1"/>
    <w:uiPriority w:val="34"/>
    <w:unhideWhenUsed/>
    <w:qFormat/>
    <w:rsid w:val="00CE57ED"/>
    <w:pPr>
      <w:ind w:left="720"/>
      <w:contextualSpacing/>
    </w:pPr>
  </w:style>
  <w:style w:type="paragraph" w:customStyle="1" w:styleId="afff5">
    <w:name w:val="Занятие"/>
    <w:basedOn w:val="afe"/>
    <w:rsid w:val="00CE57ED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CE57ED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CE57ED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0">
    <w:name w:val="УМКД Заголовок 1 ФГОС"/>
    <w:basedOn w:val="a1"/>
    <w:qFormat/>
    <w:rsid w:val="00CE57ED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CE57E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e">
    <w:name w:val="Текст примечания1"/>
    <w:basedOn w:val="a1"/>
    <w:rsid w:val="00CE57ED"/>
    <w:rPr>
      <w:sz w:val="20"/>
      <w:szCs w:val="20"/>
      <w:lang w:eastAsia="ar-SA"/>
    </w:rPr>
  </w:style>
  <w:style w:type="paragraph" w:customStyle="1" w:styleId="1f">
    <w:name w:val="Заголовок оглавления1"/>
    <w:basedOn w:val="1"/>
    <w:next w:val="a1"/>
    <w:uiPriority w:val="39"/>
    <w:unhideWhenUsed/>
    <w:qFormat/>
    <w:rsid w:val="00CE57ED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  <w:lang w:val="ru-RU"/>
    </w:rPr>
  </w:style>
  <w:style w:type="paragraph" w:customStyle="1" w:styleId="37">
    <w:name w:val="Обычный (веб)3"/>
    <w:basedOn w:val="a1"/>
    <w:rsid w:val="00CE57ED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CE57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CE57ED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CE57ED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CE57E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CE57ED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CE57ED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CE57ED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CE57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CE57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CE57ED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CE57ED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CE57ED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CE57ED"/>
    <w:pPr>
      <w:spacing w:after="120" w:line="480" w:lineRule="auto"/>
      <w:ind w:left="283"/>
    </w:pPr>
    <w:rPr>
      <w:lang w:eastAsia="ar-SA"/>
    </w:rPr>
  </w:style>
  <w:style w:type="paragraph" w:customStyle="1" w:styleId="1f0">
    <w:name w:val="Тема примечания1"/>
    <w:basedOn w:val="1e"/>
    <w:next w:val="1e"/>
    <w:rsid w:val="00CE57ED"/>
    <w:rPr>
      <w:b/>
      <w:bCs/>
    </w:rPr>
  </w:style>
  <w:style w:type="paragraph" w:customStyle="1" w:styleId="afffc">
    <w:name w:val="Основная"/>
    <w:basedOn w:val="afff4"/>
    <w:rsid w:val="00CE57ED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CE57ED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CE57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11">
    <w:name w:val="Абзац списка11"/>
    <w:basedOn w:val="a1"/>
    <w:uiPriority w:val="34"/>
    <w:qFormat/>
    <w:rsid w:val="00CE57ED"/>
    <w:pPr>
      <w:ind w:left="708"/>
    </w:pPr>
  </w:style>
  <w:style w:type="paragraph" w:customStyle="1" w:styleId="Web">
    <w:name w:val="Обычный (Web)"/>
    <w:basedOn w:val="a1"/>
    <w:unhideWhenUsed/>
    <w:rsid w:val="00CE57ED"/>
    <w:pPr>
      <w:spacing w:before="100" w:after="100"/>
    </w:pPr>
  </w:style>
  <w:style w:type="paragraph" w:customStyle="1" w:styleId="1f1">
    <w:name w:val="Без интервала1"/>
    <w:uiPriority w:val="1"/>
    <w:unhideWhenUsed/>
    <w:rsid w:val="00CE57ED"/>
  </w:style>
  <w:style w:type="paragraph" w:customStyle="1" w:styleId="14">
    <w:name w:val="Основной текст1"/>
    <w:basedOn w:val="a1"/>
    <w:link w:val="af"/>
    <w:rsid w:val="00CE57ED"/>
    <w:pPr>
      <w:shd w:val="clear" w:color="auto" w:fill="FFFFFF"/>
      <w:spacing w:before="60" w:after="600" w:line="0" w:lineRule="atLeast"/>
      <w:jc w:val="center"/>
    </w:pPr>
    <w:rPr>
      <w:sz w:val="22"/>
      <w:szCs w:val="22"/>
      <w:lang/>
    </w:rPr>
  </w:style>
  <w:style w:type="paragraph" w:customStyle="1" w:styleId="Metod2">
    <w:name w:val="Metod_2"/>
    <w:basedOn w:val="a1"/>
    <w:unhideWhenUsed/>
    <w:rsid w:val="00CE57ED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CE57ED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2">
    <w:name w:val="Обычный (веб)1"/>
    <w:basedOn w:val="a1"/>
    <w:unhideWhenUsed/>
    <w:rsid w:val="00CE57ED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d"/>
    <w:qFormat/>
    <w:rsid w:val="00CE57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CE57ED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3">
    <w:name w:val="Текст выноски1"/>
    <w:basedOn w:val="a1"/>
    <w:rsid w:val="00CE57ED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CE57ED"/>
    <w:pPr>
      <w:spacing w:before="200" w:after="200"/>
      <w:jc w:val="both"/>
    </w:pPr>
  </w:style>
  <w:style w:type="paragraph" w:customStyle="1" w:styleId="1f4">
    <w:name w:val="Указатель1"/>
    <w:basedOn w:val="a1"/>
    <w:rsid w:val="00CE57ED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CE57ED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CE57E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CE57E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CE57ED"/>
    <w:rPr>
      <w:sz w:val="20"/>
      <w:szCs w:val="20"/>
    </w:rPr>
  </w:style>
  <w:style w:type="paragraph" w:customStyle="1" w:styleId="afff3">
    <w:name w:val="Содержимое таблицы"/>
    <w:basedOn w:val="a1"/>
    <w:rsid w:val="00CE57ED"/>
    <w:pPr>
      <w:suppressLineNumbers/>
    </w:pPr>
    <w:rPr>
      <w:lang w:eastAsia="ar-SA"/>
    </w:rPr>
  </w:style>
  <w:style w:type="paragraph" w:customStyle="1" w:styleId="Normal1">
    <w:name w:val="Normal1"/>
    <w:rsid w:val="00CE57ED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CE57ED"/>
    <w:pPr>
      <w:widowControl w:val="0"/>
    </w:pPr>
    <w:rPr>
      <w:sz w:val="24"/>
    </w:rPr>
  </w:style>
  <w:style w:type="paragraph" w:customStyle="1" w:styleId="FR4">
    <w:name w:val="FR4"/>
    <w:rsid w:val="00CE57ED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CE57ED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5">
    <w:name w:val="Знак1"/>
    <w:basedOn w:val="a1"/>
    <w:rsid w:val="00CE57ED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CE5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CE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"/>
    <w:next w:val="a1"/>
    <w:uiPriority w:val="39"/>
    <w:qFormat/>
    <w:rsid w:val="006023A2"/>
    <w:pPr>
      <w:keepLines/>
      <w:spacing w:before="480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tion">
    <w:name w:val="Mention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  <w:lang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5A11-E5D5-4D43-9898-542A777D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2624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2944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druzhinin.a</cp:lastModifiedBy>
  <cp:revision>2</cp:revision>
  <cp:lastPrinted>2017-09-13T08:53:00Z</cp:lastPrinted>
  <dcterms:created xsi:type="dcterms:W3CDTF">2017-09-13T08:55:00Z</dcterms:created>
  <dcterms:modified xsi:type="dcterms:W3CDTF">2017-09-13T08:55:00Z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